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0C" w:rsidRPr="00664D41" w:rsidRDefault="00E250F3">
      <w:pPr>
        <w:rPr>
          <w:rFonts w:ascii="Arial" w:hAnsi="Arial" w:cs="Arial"/>
        </w:rPr>
      </w:pPr>
      <w:bookmarkStart w:id="0" w:name="_GoBack"/>
      <w:bookmarkEnd w:id="0"/>
      <w:r w:rsidRPr="00A0142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BF9BEE3" wp14:editId="571CD22C">
            <wp:simplePos x="0" y="0"/>
            <wp:positionH relativeFrom="column">
              <wp:posOffset>2863850</wp:posOffset>
            </wp:positionH>
            <wp:positionV relativeFrom="paragraph">
              <wp:posOffset>234950</wp:posOffset>
            </wp:positionV>
            <wp:extent cx="2451100" cy="550545"/>
            <wp:effectExtent l="0" t="0" r="6350" b="1905"/>
            <wp:wrapThrough wrapText="bothSides">
              <wp:wrapPolygon edited="0">
                <wp:start x="0" y="0"/>
                <wp:lineTo x="0" y="20927"/>
                <wp:lineTo x="21488" y="20927"/>
                <wp:lineTo x="21488" y="0"/>
                <wp:lineTo x="0" y="0"/>
              </wp:wrapPolygon>
            </wp:wrapThrough>
            <wp:docPr id="5" name="图片 5" descr="C:\Users\xiexo\AppData\Local\Temp\15289404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exo\AppData\Local\Temp\152894042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42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7B7B54F" wp14:editId="2DB34A94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257810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387" y="20688"/>
                <wp:lineTo x="21387" y="0"/>
                <wp:lineTo x="0" y="0"/>
              </wp:wrapPolygon>
            </wp:wrapThrough>
            <wp:docPr id="1" name="图片 1" descr="组织架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组织架构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9" r="26488" b="8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D41" w:rsidRPr="00664D41" w:rsidRDefault="00664D41">
      <w:pPr>
        <w:rPr>
          <w:rFonts w:ascii="Arial" w:hAnsi="Arial" w:cs="Arial"/>
        </w:rPr>
      </w:pPr>
    </w:p>
    <w:p w:rsidR="00664D41" w:rsidRDefault="00664D41">
      <w:pPr>
        <w:rPr>
          <w:rFonts w:ascii="Arial" w:hAnsi="Arial" w:cs="Arial"/>
        </w:rPr>
      </w:pPr>
    </w:p>
    <w:p w:rsidR="00354F48" w:rsidRDefault="00354F48">
      <w:pPr>
        <w:rPr>
          <w:rFonts w:ascii="Arial" w:hAnsi="Arial" w:cs="Arial"/>
        </w:rPr>
      </w:pPr>
    </w:p>
    <w:p w:rsidR="00354F48" w:rsidRDefault="00354F48">
      <w:pPr>
        <w:rPr>
          <w:rFonts w:ascii="Arial" w:hAnsi="Arial" w:cs="Arial"/>
        </w:rPr>
      </w:pPr>
    </w:p>
    <w:p w:rsidR="00354F48" w:rsidRPr="00664D41" w:rsidRDefault="00354F48">
      <w:pPr>
        <w:rPr>
          <w:rFonts w:ascii="Arial" w:hAnsi="Arial" w:cs="Arial"/>
        </w:rPr>
      </w:pPr>
    </w:p>
    <w:p w:rsidR="00664D41" w:rsidRPr="00664D41" w:rsidRDefault="00664D41">
      <w:pPr>
        <w:rPr>
          <w:rFonts w:ascii="Arial" w:hAnsi="Arial" w:cs="Arial"/>
          <w:b/>
          <w:sz w:val="44"/>
        </w:rPr>
      </w:pPr>
      <w:r w:rsidRPr="00664D41">
        <w:rPr>
          <w:rFonts w:ascii="Arial" w:hAnsi="Arial" w:cs="Arial"/>
          <w:b/>
          <w:sz w:val="44"/>
        </w:rPr>
        <w:t>DATA SYNCHRONZATION</w:t>
      </w:r>
    </w:p>
    <w:p w:rsidR="00DD3FD8" w:rsidRDefault="00664D41" w:rsidP="00664D41">
      <w:pPr>
        <w:rPr>
          <w:rFonts w:ascii="Arial" w:hAnsi="Arial" w:cs="Arial"/>
          <w:b/>
          <w:sz w:val="44"/>
        </w:rPr>
      </w:pPr>
      <w:r w:rsidRPr="00664D41">
        <w:rPr>
          <w:rFonts w:ascii="Arial" w:hAnsi="Arial" w:cs="Arial"/>
          <w:b/>
          <w:sz w:val="44"/>
        </w:rPr>
        <w:t>IMPLEMENTATION GUIDE</w:t>
      </w:r>
    </w:p>
    <w:p w:rsidR="00664D41" w:rsidRPr="00664D41" w:rsidRDefault="00DD3FD8" w:rsidP="00664D4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(DRAFT)</w:t>
      </w:r>
      <w:r w:rsidR="00664D41" w:rsidRPr="00664D41">
        <w:rPr>
          <w:rFonts w:ascii="Arial" w:hAnsi="Arial" w:cs="Arial"/>
          <w:b/>
          <w:sz w:val="44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  <w:b/>
          <w:sz w:val="32"/>
        </w:rPr>
      </w:pPr>
      <w:r w:rsidRPr="00664D41">
        <w:rPr>
          <w:rFonts w:ascii="Arial" w:hAnsi="Arial" w:cs="Arial"/>
          <w:b/>
          <w:sz w:val="32"/>
        </w:rPr>
        <w:t xml:space="preserve"> </w:t>
      </w:r>
    </w:p>
    <w:p w:rsidR="00664D41" w:rsidRPr="00664D41" w:rsidRDefault="00151F96" w:rsidP="00664D4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Version </w:t>
      </w:r>
      <w:r>
        <w:rPr>
          <w:rFonts w:ascii="Arial" w:hAnsi="Arial" w:cs="Arial" w:hint="eastAsia"/>
          <w:b/>
          <w:sz w:val="32"/>
        </w:rPr>
        <w:t>2</w:t>
      </w:r>
      <w:r w:rsidR="00664D41" w:rsidRPr="00664D41">
        <w:rPr>
          <w:rFonts w:ascii="Arial" w:hAnsi="Arial" w:cs="Arial"/>
          <w:b/>
          <w:sz w:val="32"/>
        </w:rPr>
        <w:t>.</w:t>
      </w:r>
      <w:r w:rsidR="00664D41">
        <w:rPr>
          <w:rFonts w:ascii="Arial" w:hAnsi="Arial" w:cs="Arial"/>
          <w:b/>
          <w:sz w:val="32"/>
        </w:rPr>
        <w:t>0</w:t>
      </w:r>
      <w:r w:rsidR="00664D41" w:rsidRPr="00664D41">
        <w:rPr>
          <w:rFonts w:ascii="Arial" w:hAnsi="Arial" w:cs="Arial"/>
          <w:b/>
          <w:sz w:val="32"/>
        </w:rPr>
        <w:t xml:space="preserve">, </w:t>
      </w:r>
      <w:r>
        <w:rPr>
          <w:rFonts w:ascii="Arial" w:hAnsi="Arial" w:cs="Arial" w:hint="eastAsia"/>
          <w:b/>
          <w:sz w:val="32"/>
        </w:rPr>
        <w:t>Aug</w:t>
      </w:r>
      <w:r>
        <w:rPr>
          <w:rFonts w:ascii="Arial" w:hAnsi="Arial" w:cs="Arial"/>
          <w:b/>
          <w:sz w:val="32"/>
        </w:rPr>
        <w:t xml:space="preserve"> 201</w:t>
      </w:r>
      <w:r>
        <w:rPr>
          <w:rFonts w:ascii="Arial" w:hAnsi="Arial" w:cs="Arial" w:hint="eastAsia"/>
          <w:b/>
          <w:sz w:val="32"/>
        </w:rPr>
        <w:t>9</w:t>
      </w:r>
      <w:r w:rsidR="00664D41" w:rsidRPr="00664D41">
        <w:rPr>
          <w:rFonts w:ascii="Arial" w:hAnsi="Arial" w:cs="Arial"/>
          <w:b/>
          <w:sz w:val="32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354F48" w:rsidRDefault="00354F48" w:rsidP="00664D41">
      <w:pPr>
        <w:rPr>
          <w:rFonts w:ascii="Arial" w:hAnsi="Arial" w:cs="Arial"/>
        </w:rPr>
      </w:pPr>
    </w:p>
    <w:p w:rsidR="00354F48" w:rsidRPr="00664D41" w:rsidRDefault="00354F48" w:rsidP="00664D41">
      <w:pPr>
        <w:rPr>
          <w:rFonts w:ascii="Arial" w:hAnsi="Arial" w:cs="Arial"/>
        </w:rPr>
      </w:pP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This publication was produced for review by </w:t>
      </w:r>
      <w:r w:rsidR="009B6A45">
        <w:rPr>
          <w:rFonts w:ascii="Arial" w:hAnsi="Arial" w:cs="Arial"/>
        </w:rPr>
        <w:t>GS1 Global Office</w:t>
      </w:r>
      <w:r w:rsidR="00A71E4F">
        <w:rPr>
          <w:rFonts w:ascii="Arial" w:hAnsi="Arial" w:cs="Arial" w:hint="eastAsia"/>
        </w:rPr>
        <w:t>（</w:t>
      </w:r>
      <w:r w:rsidR="00A71E4F">
        <w:rPr>
          <w:rFonts w:ascii="Arial" w:hAnsi="Arial" w:cs="Arial" w:hint="eastAsia"/>
        </w:rPr>
        <w:t>GS1 GO</w:t>
      </w:r>
      <w:r w:rsidR="00A71E4F">
        <w:rPr>
          <w:rFonts w:ascii="Arial" w:hAnsi="Arial" w:cs="Arial" w:hint="eastAsia"/>
        </w:rPr>
        <w:t>）</w:t>
      </w:r>
      <w:r w:rsidR="00A71E4F">
        <w:rPr>
          <w:rFonts w:ascii="Arial" w:hAnsi="Arial" w:cs="Arial"/>
        </w:rPr>
        <w:t>, relevant</w:t>
      </w:r>
      <w:r w:rsidR="009B6A45">
        <w:rPr>
          <w:rFonts w:ascii="Arial" w:hAnsi="Arial" w:cs="Arial"/>
        </w:rPr>
        <w:t xml:space="preserve"> GS1 member organizations</w:t>
      </w:r>
      <w:r w:rsidR="00A71E4F">
        <w:rPr>
          <w:rFonts w:ascii="Arial" w:hAnsi="Arial" w:cs="Arial" w:hint="eastAsia"/>
        </w:rPr>
        <w:t>（</w:t>
      </w:r>
      <w:r w:rsidR="00A71E4F">
        <w:rPr>
          <w:rFonts w:ascii="Arial" w:hAnsi="Arial" w:cs="Arial" w:hint="eastAsia"/>
        </w:rPr>
        <w:t>GS1 MO</w:t>
      </w:r>
      <w:r w:rsidR="000F6BCF">
        <w:rPr>
          <w:rFonts w:ascii="Arial" w:hAnsi="Arial" w:cs="Arial" w:hint="eastAsia"/>
        </w:rPr>
        <w:t>s</w:t>
      </w:r>
      <w:r w:rsidR="00A71E4F">
        <w:rPr>
          <w:rFonts w:ascii="Arial" w:hAnsi="Arial" w:cs="Arial" w:hint="eastAsia"/>
        </w:rPr>
        <w:t>）</w:t>
      </w:r>
      <w:r w:rsidR="00A71E4F">
        <w:rPr>
          <w:rFonts w:ascii="Arial" w:hAnsi="Arial" w:cs="Arial"/>
        </w:rPr>
        <w:t xml:space="preserve">as well as </w:t>
      </w:r>
      <w:r w:rsidR="00A71E4F">
        <w:rPr>
          <w:rFonts w:ascii="Arial" w:hAnsi="Arial" w:cs="Arial" w:hint="eastAsia"/>
        </w:rPr>
        <w:t xml:space="preserve">suppliers </w:t>
      </w:r>
      <w:r w:rsidR="003438E3">
        <w:rPr>
          <w:rFonts w:ascii="Arial" w:hAnsi="Arial" w:cs="Arial" w:hint="eastAsia"/>
        </w:rPr>
        <w:t>（</w:t>
      </w:r>
      <w:r w:rsidR="003438E3">
        <w:rPr>
          <w:rFonts w:ascii="Arial" w:hAnsi="Arial" w:cs="Arial" w:hint="eastAsia"/>
        </w:rPr>
        <w:t>including</w:t>
      </w:r>
      <w:r w:rsidR="003438E3">
        <w:rPr>
          <w:rFonts w:ascii="Arial" w:hAnsi="Arial" w:cs="Arial"/>
        </w:rPr>
        <w:t xml:space="preserve"> manufacturers</w:t>
      </w:r>
      <w:r w:rsidR="003438E3">
        <w:rPr>
          <w:rFonts w:ascii="Arial" w:hAnsi="Arial" w:cs="Arial" w:hint="eastAsia"/>
        </w:rPr>
        <w:t>, brand owners</w:t>
      </w:r>
      <w:r w:rsidR="003438E3">
        <w:rPr>
          <w:rFonts w:ascii="Arial" w:hAnsi="Arial" w:cs="Arial"/>
        </w:rPr>
        <w:t xml:space="preserve"> and</w:t>
      </w:r>
      <w:r w:rsidR="00164393">
        <w:rPr>
          <w:rFonts w:ascii="Arial" w:hAnsi="Arial" w:cs="Arial"/>
        </w:rPr>
        <w:t xml:space="preserve"> exporters</w:t>
      </w:r>
      <w:r w:rsidR="00D21F21">
        <w:rPr>
          <w:rFonts w:ascii="Arial" w:hAnsi="Arial" w:cs="Arial"/>
        </w:rPr>
        <w:t xml:space="preserve"> etc.</w:t>
      </w:r>
      <w:r w:rsidR="00D21F21">
        <w:rPr>
          <w:rFonts w:ascii="Arial" w:hAnsi="Arial" w:cs="Arial" w:hint="eastAsia"/>
        </w:rPr>
        <w:t>）</w:t>
      </w:r>
      <w:r w:rsidR="00A71E4F">
        <w:rPr>
          <w:rFonts w:ascii="Arial" w:hAnsi="Arial" w:cs="Arial" w:hint="eastAsia"/>
        </w:rPr>
        <w:t>across the world.</w:t>
      </w:r>
      <w:r w:rsidR="009B6A45">
        <w:rPr>
          <w:rFonts w:ascii="Arial" w:hAnsi="Arial" w:cs="Arial"/>
        </w:rPr>
        <w:t xml:space="preserve"> It was prepared under the strategic cooperation agreement between GS1 China and General Administration of Customs</w:t>
      </w:r>
      <w:r w:rsidR="000F6BCF">
        <w:rPr>
          <w:rFonts w:ascii="Arial" w:hAnsi="Arial" w:cs="Arial" w:hint="eastAsia"/>
        </w:rPr>
        <w:t xml:space="preserve"> of the People</w:t>
      </w:r>
      <w:r w:rsidR="000F6BCF">
        <w:rPr>
          <w:rFonts w:ascii="Arial" w:hAnsi="Arial" w:cs="Arial"/>
        </w:rPr>
        <w:t>’</w:t>
      </w:r>
      <w:r w:rsidR="000F6BCF">
        <w:rPr>
          <w:rFonts w:ascii="Arial" w:hAnsi="Arial" w:cs="Arial" w:hint="eastAsia"/>
        </w:rPr>
        <w:t>s Republic of China</w:t>
      </w:r>
      <w:r w:rsidR="009B6A45">
        <w:rPr>
          <w:rFonts w:ascii="Arial" w:hAnsi="Arial" w:cs="Arial"/>
        </w:rPr>
        <w:t xml:space="preserve"> (</w:t>
      </w:r>
      <w:r w:rsidR="00A40DF9">
        <w:rPr>
          <w:rFonts w:ascii="Arial" w:hAnsi="Arial" w:cs="Arial"/>
        </w:rPr>
        <w:t>GAC</w:t>
      </w:r>
      <w:r w:rsidR="009B6A45">
        <w:rPr>
          <w:rFonts w:ascii="Arial" w:hAnsi="Arial" w:cs="Arial"/>
        </w:rPr>
        <w:t>)</w:t>
      </w:r>
      <w:r w:rsidR="006301CB">
        <w:rPr>
          <w:rFonts w:ascii="Arial" w:hAnsi="Arial" w:cs="Arial"/>
        </w:rPr>
        <w:t xml:space="preserve">, regarding </w:t>
      </w:r>
      <w:r w:rsidR="000F6BCF">
        <w:rPr>
          <w:rFonts w:ascii="Arial" w:hAnsi="Arial" w:cs="Arial" w:hint="eastAsia"/>
        </w:rPr>
        <w:t xml:space="preserve">the </w:t>
      </w:r>
      <w:r w:rsidR="006301CB">
        <w:rPr>
          <w:rFonts w:ascii="Arial" w:hAnsi="Arial" w:cs="Arial"/>
        </w:rPr>
        <w:t xml:space="preserve">application of GS1 </w:t>
      </w:r>
      <w:r w:rsidR="000F6BCF">
        <w:rPr>
          <w:rFonts w:ascii="Arial" w:hAnsi="Arial" w:cs="Arial" w:hint="eastAsia"/>
        </w:rPr>
        <w:t>B</w:t>
      </w:r>
      <w:r w:rsidR="000F6BCF">
        <w:rPr>
          <w:rFonts w:ascii="Arial" w:hAnsi="Arial" w:cs="Arial"/>
        </w:rPr>
        <w:t xml:space="preserve">arcode </w:t>
      </w:r>
      <w:r w:rsidR="006301CB">
        <w:rPr>
          <w:rFonts w:ascii="Arial" w:hAnsi="Arial" w:cs="Arial"/>
        </w:rPr>
        <w:t>to Chinese imp</w:t>
      </w:r>
      <w:r w:rsidR="00F67694">
        <w:rPr>
          <w:rFonts w:ascii="Arial" w:hAnsi="Arial" w:cs="Arial"/>
        </w:rPr>
        <w:t xml:space="preserve">ort customs declaration, specifically speaking the GTIN </w:t>
      </w:r>
      <w:r w:rsidR="00905DE5">
        <w:rPr>
          <w:rFonts w:ascii="Arial" w:hAnsi="Arial" w:cs="Arial"/>
        </w:rPr>
        <w:t xml:space="preserve">(Global Trade Item Number) </w:t>
      </w:r>
      <w:r w:rsidR="00F67694">
        <w:rPr>
          <w:rFonts w:ascii="Arial" w:hAnsi="Arial" w:cs="Arial"/>
        </w:rPr>
        <w:t>information of the imported products to China.</w:t>
      </w:r>
    </w:p>
    <w:p w:rsidR="00664D41" w:rsidRPr="00C43255" w:rsidRDefault="00664D41" w:rsidP="00664D41">
      <w:pPr>
        <w:rPr>
          <w:rFonts w:ascii="Arial" w:hAnsi="Arial" w:cs="Arial"/>
        </w:rPr>
      </w:pPr>
    </w:p>
    <w:p w:rsidR="00664D41" w:rsidRPr="00664D41" w:rsidRDefault="00664D41" w:rsidP="00664D41">
      <w:pPr>
        <w:rPr>
          <w:rFonts w:ascii="Arial" w:hAnsi="Arial" w:cs="Arial"/>
        </w:rPr>
      </w:pP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664D41" w:rsidRPr="00664D41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2524D4" w:rsidRDefault="00664D41" w:rsidP="00664D41">
      <w:pPr>
        <w:rPr>
          <w:rFonts w:ascii="Arial" w:hAnsi="Arial" w:cs="Arial"/>
        </w:rPr>
      </w:pPr>
      <w:r w:rsidRPr="00664D41">
        <w:rPr>
          <w:rFonts w:ascii="Arial" w:hAnsi="Arial" w:cs="Arial"/>
        </w:rPr>
        <w:t xml:space="preserve"> </w:t>
      </w:r>
    </w:p>
    <w:p w:rsidR="002524D4" w:rsidRDefault="002524D4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4D41" w:rsidRPr="00423EE3" w:rsidRDefault="002524D4" w:rsidP="00B82919">
      <w:pPr>
        <w:jc w:val="center"/>
        <w:rPr>
          <w:rFonts w:ascii="Arial" w:hAnsi="Arial" w:cs="Arial"/>
          <w:b/>
          <w:sz w:val="44"/>
        </w:rPr>
      </w:pPr>
      <w:r w:rsidRPr="00423EE3">
        <w:rPr>
          <w:rFonts w:ascii="Arial" w:hAnsi="Arial" w:cs="Arial" w:hint="eastAsia"/>
          <w:b/>
          <w:sz w:val="44"/>
        </w:rPr>
        <w:lastRenderedPageBreak/>
        <w:t>CONTENT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5443514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E05A5" w:rsidRDefault="007E05A5">
          <w:pPr>
            <w:pStyle w:val="TOC"/>
          </w:pPr>
        </w:p>
        <w:p w:rsidR="0029571D" w:rsidRDefault="007E05A5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17219649" w:history="1">
            <w:r w:rsidR="0029571D" w:rsidRPr="008F255B">
              <w:rPr>
                <w:rStyle w:val="a5"/>
                <w:rFonts w:ascii="Arial" w:hAnsi="Arial" w:cs="Arial"/>
                <w:noProof/>
              </w:rPr>
              <w:t>INTRODUCTION</w:t>
            </w:r>
            <w:r w:rsidR="0029571D">
              <w:rPr>
                <w:noProof/>
                <w:webHidden/>
              </w:rPr>
              <w:tab/>
            </w:r>
            <w:r w:rsidR="0029571D">
              <w:rPr>
                <w:noProof/>
                <w:webHidden/>
              </w:rPr>
              <w:fldChar w:fldCharType="begin"/>
            </w:r>
            <w:r w:rsidR="0029571D">
              <w:rPr>
                <w:noProof/>
                <w:webHidden/>
              </w:rPr>
              <w:instrText xml:space="preserve"> PAGEREF _Toc17219649 \h </w:instrText>
            </w:r>
            <w:r w:rsidR="0029571D">
              <w:rPr>
                <w:noProof/>
                <w:webHidden/>
              </w:rPr>
            </w:r>
            <w:r w:rsidR="0029571D">
              <w:rPr>
                <w:noProof/>
                <w:webHidden/>
              </w:rPr>
              <w:fldChar w:fldCharType="separate"/>
            </w:r>
            <w:r w:rsidR="00320B45">
              <w:rPr>
                <w:noProof/>
                <w:webHidden/>
              </w:rPr>
              <w:t>3</w:t>
            </w:r>
            <w:r w:rsidR="0029571D">
              <w:rPr>
                <w:noProof/>
                <w:webHidden/>
              </w:rPr>
              <w:fldChar w:fldCharType="end"/>
            </w:r>
          </w:hyperlink>
        </w:p>
        <w:p w:rsidR="0029571D" w:rsidRDefault="00104584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7219650" w:history="1">
            <w:r w:rsidR="0029571D" w:rsidRPr="008F255B">
              <w:rPr>
                <w:rStyle w:val="a5"/>
                <w:rFonts w:ascii="Arial" w:hAnsi="Arial" w:cs="Arial"/>
                <w:noProof/>
              </w:rPr>
              <w:t>GAC DATA SYNCHRONIZATION INFORMATION</w:t>
            </w:r>
            <w:r w:rsidR="0029571D">
              <w:rPr>
                <w:noProof/>
                <w:webHidden/>
              </w:rPr>
              <w:tab/>
            </w:r>
            <w:r w:rsidR="0029571D">
              <w:rPr>
                <w:noProof/>
                <w:webHidden/>
              </w:rPr>
              <w:fldChar w:fldCharType="begin"/>
            </w:r>
            <w:r w:rsidR="0029571D">
              <w:rPr>
                <w:noProof/>
                <w:webHidden/>
              </w:rPr>
              <w:instrText xml:space="preserve"> PAGEREF _Toc17219650 \h </w:instrText>
            </w:r>
            <w:r w:rsidR="0029571D">
              <w:rPr>
                <w:noProof/>
                <w:webHidden/>
              </w:rPr>
            </w:r>
            <w:r w:rsidR="0029571D">
              <w:rPr>
                <w:noProof/>
                <w:webHidden/>
              </w:rPr>
              <w:fldChar w:fldCharType="separate"/>
            </w:r>
            <w:r w:rsidR="00320B45">
              <w:rPr>
                <w:noProof/>
                <w:webHidden/>
              </w:rPr>
              <w:t>4</w:t>
            </w:r>
            <w:r w:rsidR="0029571D">
              <w:rPr>
                <w:noProof/>
                <w:webHidden/>
              </w:rPr>
              <w:fldChar w:fldCharType="end"/>
            </w:r>
          </w:hyperlink>
        </w:p>
        <w:p w:rsidR="0029571D" w:rsidRDefault="00104584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7219651" w:history="1">
            <w:r w:rsidR="0029571D" w:rsidRPr="008F255B">
              <w:rPr>
                <w:rStyle w:val="a5"/>
                <w:rFonts w:ascii="Arial" w:hAnsi="Arial" w:cs="Arial"/>
                <w:noProof/>
              </w:rPr>
              <w:t>GAC’S DATA SYNCHRONIZATION REQUIREMENTS</w:t>
            </w:r>
            <w:r w:rsidR="0029571D">
              <w:rPr>
                <w:noProof/>
                <w:webHidden/>
              </w:rPr>
              <w:tab/>
            </w:r>
            <w:r w:rsidR="0029571D">
              <w:rPr>
                <w:noProof/>
                <w:webHidden/>
              </w:rPr>
              <w:fldChar w:fldCharType="begin"/>
            </w:r>
            <w:r w:rsidR="0029571D">
              <w:rPr>
                <w:noProof/>
                <w:webHidden/>
              </w:rPr>
              <w:instrText xml:space="preserve"> PAGEREF _Toc17219651 \h </w:instrText>
            </w:r>
            <w:r w:rsidR="0029571D">
              <w:rPr>
                <w:noProof/>
                <w:webHidden/>
              </w:rPr>
            </w:r>
            <w:r w:rsidR="0029571D">
              <w:rPr>
                <w:noProof/>
                <w:webHidden/>
              </w:rPr>
              <w:fldChar w:fldCharType="separate"/>
            </w:r>
            <w:r w:rsidR="00320B45">
              <w:rPr>
                <w:noProof/>
                <w:webHidden/>
              </w:rPr>
              <w:t>5</w:t>
            </w:r>
            <w:r w:rsidR="0029571D">
              <w:rPr>
                <w:noProof/>
                <w:webHidden/>
              </w:rPr>
              <w:fldChar w:fldCharType="end"/>
            </w:r>
          </w:hyperlink>
        </w:p>
        <w:p w:rsidR="0029571D" w:rsidRDefault="00104584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7219652" w:history="1">
            <w:r w:rsidR="0029571D" w:rsidRPr="008F255B">
              <w:rPr>
                <w:rStyle w:val="a5"/>
                <w:rFonts w:ascii="Arial" w:hAnsi="Arial" w:cs="Arial"/>
                <w:noProof/>
              </w:rPr>
              <w:t>SYNCHRONIZATION WORKFLOW</w:t>
            </w:r>
            <w:r w:rsidR="0029571D">
              <w:rPr>
                <w:noProof/>
                <w:webHidden/>
              </w:rPr>
              <w:tab/>
            </w:r>
            <w:r w:rsidR="0029571D">
              <w:rPr>
                <w:noProof/>
                <w:webHidden/>
              </w:rPr>
              <w:fldChar w:fldCharType="begin"/>
            </w:r>
            <w:r w:rsidR="0029571D">
              <w:rPr>
                <w:noProof/>
                <w:webHidden/>
              </w:rPr>
              <w:instrText xml:space="preserve"> PAGEREF _Toc17219652 \h </w:instrText>
            </w:r>
            <w:r w:rsidR="0029571D">
              <w:rPr>
                <w:noProof/>
                <w:webHidden/>
              </w:rPr>
            </w:r>
            <w:r w:rsidR="0029571D">
              <w:rPr>
                <w:noProof/>
                <w:webHidden/>
              </w:rPr>
              <w:fldChar w:fldCharType="separate"/>
            </w:r>
            <w:r w:rsidR="00320B45">
              <w:rPr>
                <w:noProof/>
                <w:webHidden/>
              </w:rPr>
              <w:t>5</w:t>
            </w:r>
            <w:r w:rsidR="0029571D">
              <w:rPr>
                <w:noProof/>
                <w:webHidden/>
              </w:rPr>
              <w:fldChar w:fldCharType="end"/>
            </w:r>
          </w:hyperlink>
        </w:p>
        <w:p w:rsidR="0029571D" w:rsidRDefault="00104584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7219653" w:history="1">
            <w:r w:rsidR="0029571D" w:rsidRPr="008F255B">
              <w:rPr>
                <w:rStyle w:val="a5"/>
                <w:rFonts w:ascii="Arial" w:hAnsi="Arial" w:cs="Arial"/>
                <w:noProof/>
              </w:rPr>
              <w:t>STEPS TO BEGIN SYNCHRONIZING YOUR DATA WITH GAC</w:t>
            </w:r>
            <w:r w:rsidR="0029571D">
              <w:rPr>
                <w:noProof/>
                <w:webHidden/>
              </w:rPr>
              <w:tab/>
            </w:r>
            <w:r w:rsidR="0029571D">
              <w:rPr>
                <w:noProof/>
                <w:webHidden/>
              </w:rPr>
              <w:fldChar w:fldCharType="begin"/>
            </w:r>
            <w:r w:rsidR="0029571D">
              <w:rPr>
                <w:noProof/>
                <w:webHidden/>
              </w:rPr>
              <w:instrText xml:space="preserve"> PAGEREF _Toc17219653 \h </w:instrText>
            </w:r>
            <w:r w:rsidR="0029571D">
              <w:rPr>
                <w:noProof/>
                <w:webHidden/>
              </w:rPr>
            </w:r>
            <w:r w:rsidR="0029571D">
              <w:rPr>
                <w:noProof/>
                <w:webHidden/>
              </w:rPr>
              <w:fldChar w:fldCharType="separate"/>
            </w:r>
            <w:r w:rsidR="00320B45">
              <w:rPr>
                <w:noProof/>
                <w:webHidden/>
              </w:rPr>
              <w:t>6</w:t>
            </w:r>
            <w:r w:rsidR="0029571D">
              <w:rPr>
                <w:noProof/>
                <w:webHidden/>
              </w:rPr>
              <w:fldChar w:fldCharType="end"/>
            </w:r>
          </w:hyperlink>
        </w:p>
        <w:p w:rsidR="0029571D" w:rsidRDefault="00104584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7219654" w:history="1">
            <w:r w:rsidR="0029571D" w:rsidRPr="008F255B">
              <w:rPr>
                <w:rStyle w:val="a5"/>
                <w:rFonts w:ascii="Arial" w:hAnsi="Arial" w:cs="Arial"/>
                <w:noProof/>
              </w:rPr>
              <w:t>GAC ATTRIBUTE REQUIREMENTS</w:t>
            </w:r>
            <w:r w:rsidR="0029571D">
              <w:rPr>
                <w:noProof/>
                <w:webHidden/>
              </w:rPr>
              <w:tab/>
            </w:r>
            <w:r w:rsidR="0029571D">
              <w:rPr>
                <w:noProof/>
                <w:webHidden/>
              </w:rPr>
              <w:fldChar w:fldCharType="begin"/>
            </w:r>
            <w:r w:rsidR="0029571D">
              <w:rPr>
                <w:noProof/>
                <w:webHidden/>
              </w:rPr>
              <w:instrText xml:space="preserve"> PAGEREF _Toc17219654 \h </w:instrText>
            </w:r>
            <w:r w:rsidR="0029571D">
              <w:rPr>
                <w:noProof/>
                <w:webHidden/>
              </w:rPr>
            </w:r>
            <w:r w:rsidR="0029571D">
              <w:rPr>
                <w:noProof/>
                <w:webHidden/>
              </w:rPr>
              <w:fldChar w:fldCharType="separate"/>
            </w:r>
            <w:r w:rsidR="00320B45">
              <w:rPr>
                <w:noProof/>
                <w:webHidden/>
              </w:rPr>
              <w:t>0</w:t>
            </w:r>
            <w:r w:rsidR="0029571D">
              <w:rPr>
                <w:noProof/>
                <w:webHidden/>
              </w:rPr>
              <w:fldChar w:fldCharType="end"/>
            </w:r>
          </w:hyperlink>
        </w:p>
        <w:p w:rsidR="0029571D" w:rsidRDefault="00104584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7219655" w:history="1">
            <w:r w:rsidR="0029571D" w:rsidRPr="008F255B">
              <w:rPr>
                <w:rStyle w:val="a5"/>
                <w:rFonts w:ascii="Arial" w:hAnsi="Arial" w:cs="Arial"/>
                <w:caps/>
                <w:noProof/>
              </w:rPr>
              <w:t>Categories required at initial stage</w:t>
            </w:r>
            <w:r w:rsidR="0029571D">
              <w:rPr>
                <w:noProof/>
                <w:webHidden/>
              </w:rPr>
              <w:tab/>
            </w:r>
            <w:r w:rsidR="0029571D">
              <w:rPr>
                <w:noProof/>
                <w:webHidden/>
              </w:rPr>
              <w:fldChar w:fldCharType="begin"/>
            </w:r>
            <w:r w:rsidR="0029571D">
              <w:rPr>
                <w:noProof/>
                <w:webHidden/>
              </w:rPr>
              <w:instrText xml:space="preserve"> PAGEREF _Toc17219655 \h </w:instrText>
            </w:r>
            <w:r w:rsidR="0029571D">
              <w:rPr>
                <w:noProof/>
                <w:webHidden/>
              </w:rPr>
            </w:r>
            <w:r w:rsidR="0029571D">
              <w:rPr>
                <w:noProof/>
                <w:webHidden/>
              </w:rPr>
              <w:fldChar w:fldCharType="separate"/>
            </w:r>
            <w:r w:rsidR="00320B45">
              <w:rPr>
                <w:noProof/>
                <w:webHidden/>
              </w:rPr>
              <w:t>0</w:t>
            </w:r>
            <w:r w:rsidR="0029571D">
              <w:rPr>
                <w:noProof/>
                <w:webHidden/>
              </w:rPr>
              <w:fldChar w:fldCharType="end"/>
            </w:r>
          </w:hyperlink>
        </w:p>
        <w:p w:rsidR="0029571D" w:rsidRDefault="00104584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7219656" w:history="1">
            <w:r w:rsidR="0029571D" w:rsidRPr="008F255B">
              <w:rPr>
                <w:rStyle w:val="a5"/>
                <w:rFonts w:ascii="Arial" w:hAnsi="Arial" w:cs="Arial"/>
                <w:noProof/>
              </w:rPr>
              <w:t>APPENDIX 1</w:t>
            </w:r>
            <w:r w:rsidR="0029571D" w:rsidRPr="008F255B">
              <w:rPr>
                <w:rStyle w:val="a5"/>
                <w:rFonts w:ascii="Arial" w:hAnsi="Arial" w:cs="Arial" w:hint="eastAsia"/>
                <w:noProof/>
              </w:rPr>
              <w:t>：</w:t>
            </w:r>
            <w:r w:rsidR="0029571D" w:rsidRPr="008F255B">
              <w:rPr>
                <w:rStyle w:val="a5"/>
                <w:rFonts w:ascii="Arial" w:hAnsi="Arial" w:cs="Arial"/>
                <w:noProof/>
              </w:rPr>
              <w:t>GAC ATTRIBUTE Guide</w:t>
            </w:r>
            <w:r w:rsidR="0029571D">
              <w:rPr>
                <w:noProof/>
                <w:webHidden/>
              </w:rPr>
              <w:tab/>
            </w:r>
            <w:r w:rsidR="0029571D">
              <w:rPr>
                <w:noProof/>
                <w:webHidden/>
              </w:rPr>
              <w:fldChar w:fldCharType="begin"/>
            </w:r>
            <w:r w:rsidR="0029571D">
              <w:rPr>
                <w:noProof/>
                <w:webHidden/>
              </w:rPr>
              <w:instrText xml:space="preserve"> PAGEREF _Toc17219656 \h </w:instrText>
            </w:r>
            <w:r w:rsidR="0029571D">
              <w:rPr>
                <w:noProof/>
                <w:webHidden/>
              </w:rPr>
            </w:r>
            <w:r w:rsidR="0029571D">
              <w:rPr>
                <w:noProof/>
                <w:webHidden/>
              </w:rPr>
              <w:fldChar w:fldCharType="separate"/>
            </w:r>
            <w:r w:rsidR="00320B45">
              <w:rPr>
                <w:noProof/>
                <w:webHidden/>
              </w:rPr>
              <w:t>0</w:t>
            </w:r>
            <w:r w:rsidR="0029571D">
              <w:rPr>
                <w:noProof/>
                <w:webHidden/>
              </w:rPr>
              <w:fldChar w:fldCharType="end"/>
            </w:r>
          </w:hyperlink>
        </w:p>
        <w:p w:rsidR="007E05A5" w:rsidRDefault="007E05A5">
          <w:r>
            <w:rPr>
              <w:b/>
              <w:bCs/>
              <w:lang w:val="zh-CN"/>
            </w:rPr>
            <w:fldChar w:fldCharType="end"/>
          </w:r>
        </w:p>
      </w:sdtContent>
    </w:sdt>
    <w:p w:rsidR="002524D4" w:rsidRDefault="002524D4" w:rsidP="00664D41">
      <w:pPr>
        <w:rPr>
          <w:rFonts w:ascii="Arial" w:hAnsi="Arial" w:cs="Arial"/>
        </w:rPr>
      </w:pPr>
    </w:p>
    <w:p w:rsidR="002524D4" w:rsidRDefault="002524D4" w:rsidP="00664D41">
      <w:pPr>
        <w:rPr>
          <w:rFonts w:ascii="Arial" w:hAnsi="Arial" w:cs="Arial"/>
        </w:rPr>
      </w:pPr>
    </w:p>
    <w:p w:rsidR="002524D4" w:rsidRDefault="002524D4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24D4" w:rsidRPr="00C866C1" w:rsidRDefault="002524D4" w:rsidP="002524D4">
      <w:pPr>
        <w:jc w:val="center"/>
        <w:rPr>
          <w:rFonts w:ascii="Arial" w:hAnsi="Arial" w:cs="Arial"/>
          <w:b/>
          <w:sz w:val="32"/>
        </w:rPr>
      </w:pPr>
      <w:r w:rsidRPr="00C866C1">
        <w:rPr>
          <w:rFonts w:ascii="Arial" w:hAnsi="Arial" w:cs="Arial"/>
          <w:b/>
          <w:sz w:val="32"/>
        </w:rPr>
        <w:lastRenderedPageBreak/>
        <w:t>REVISION HISTORY</w:t>
      </w:r>
    </w:p>
    <w:p w:rsidR="002524D4" w:rsidRDefault="002524D4" w:rsidP="002524D4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17BB8" w:rsidRPr="00917BB8" w:rsidTr="00917BB8">
        <w:tc>
          <w:tcPr>
            <w:tcW w:w="2074" w:type="dxa"/>
            <w:shd w:val="clear" w:color="auto" w:fill="00FFFF"/>
          </w:tcPr>
          <w:p w:rsidR="00917BB8" w:rsidRPr="00917BB8" w:rsidRDefault="00917BB8" w:rsidP="00917BB8">
            <w:pPr>
              <w:jc w:val="center"/>
              <w:rPr>
                <w:rFonts w:ascii="Arial" w:hAnsi="Arial" w:cs="Arial"/>
                <w:b/>
              </w:rPr>
            </w:pPr>
            <w:r w:rsidRPr="00917BB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74" w:type="dxa"/>
            <w:shd w:val="clear" w:color="auto" w:fill="00FFFF"/>
          </w:tcPr>
          <w:p w:rsidR="00917BB8" w:rsidRPr="00917BB8" w:rsidRDefault="00917BB8" w:rsidP="00917BB8">
            <w:pPr>
              <w:jc w:val="center"/>
              <w:rPr>
                <w:rFonts w:ascii="Arial" w:hAnsi="Arial" w:cs="Arial"/>
                <w:b/>
              </w:rPr>
            </w:pPr>
            <w:r w:rsidRPr="00917BB8">
              <w:rPr>
                <w:rFonts w:ascii="Arial" w:hAnsi="Arial" w:cs="Arial"/>
                <w:b/>
              </w:rPr>
              <w:t>Version No</w:t>
            </w:r>
            <w:r w:rsidR="00B7662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74" w:type="dxa"/>
            <w:shd w:val="clear" w:color="auto" w:fill="00FFFF"/>
          </w:tcPr>
          <w:p w:rsidR="00917BB8" w:rsidRPr="00917BB8" w:rsidRDefault="00917BB8" w:rsidP="00917BB8">
            <w:pPr>
              <w:jc w:val="center"/>
              <w:rPr>
                <w:rFonts w:ascii="Arial" w:hAnsi="Arial" w:cs="Arial"/>
                <w:b/>
              </w:rPr>
            </w:pPr>
            <w:r w:rsidRPr="00917BB8">
              <w:rPr>
                <w:rFonts w:ascii="Arial" w:hAnsi="Arial" w:cs="Arial"/>
                <w:b/>
              </w:rPr>
              <w:t>Description of Change</w:t>
            </w:r>
          </w:p>
        </w:tc>
        <w:tc>
          <w:tcPr>
            <w:tcW w:w="2074" w:type="dxa"/>
            <w:shd w:val="clear" w:color="auto" w:fill="00FFFF"/>
          </w:tcPr>
          <w:p w:rsidR="00917BB8" w:rsidRPr="00917BB8" w:rsidRDefault="00917BB8" w:rsidP="00917BB8">
            <w:pPr>
              <w:jc w:val="center"/>
              <w:rPr>
                <w:rFonts w:ascii="Arial" w:hAnsi="Arial" w:cs="Arial"/>
                <w:b/>
              </w:rPr>
            </w:pPr>
            <w:r w:rsidRPr="00917BB8">
              <w:rPr>
                <w:rFonts w:ascii="Arial" w:hAnsi="Arial" w:cs="Arial"/>
                <w:b/>
              </w:rPr>
              <w:t>Author</w:t>
            </w:r>
          </w:p>
          <w:p w:rsidR="00917BB8" w:rsidRPr="00917BB8" w:rsidRDefault="00917BB8" w:rsidP="00917B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7BB8" w:rsidTr="00917BB8">
        <w:tc>
          <w:tcPr>
            <w:tcW w:w="2074" w:type="dxa"/>
          </w:tcPr>
          <w:p w:rsidR="00917BB8" w:rsidRDefault="00877324" w:rsidP="0026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July</w:t>
            </w:r>
            <w:r>
              <w:rPr>
                <w:rFonts w:ascii="Arial" w:hAnsi="Arial" w:cs="Arial"/>
              </w:rPr>
              <w:t xml:space="preserve"> 31</w:t>
            </w:r>
            <w:r>
              <w:rPr>
                <w:rFonts w:ascii="Arial" w:hAnsi="Arial" w:cs="Arial" w:hint="eastAsia"/>
              </w:rPr>
              <w:t>,</w:t>
            </w:r>
            <w:r w:rsidR="00426C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2018</w:t>
            </w:r>
          </w:p>
        </w:tc>
        <w:tc>
          <w:tcPr>
            <w:tcW w:w="2074" w:type="dxa"/>
          </w:tcPr>
          <w:p w:rsidR="00917BB8" w:rsidRDefault="00D24D16" w:rsidP="002635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1.0</w:t>
            </w:r>
          </w:p>
        </w:tc>
        <w:tc>
          <w:tcPr>
            <w:tcW w:w="2074" w:type="dxa"/>
          </w:tcPr>
          <w:p w:rsidR="00917BB8" w:rsidRDefault="00917BB8" w:rsidP="00263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917BB8" w:rsidRDefault="00917BB8" w:rsidP="00263542">
            <w:pPr>
              <w:jc w:val="center"/>
              <w:rPr>
                <w:rFonts w:ascii="Arial" w:hAnsi="Arial" w:cs="Arial"/>
              </w:rPr>
            </w:pPr>
          </w:p>
        </w:tc>
      </w:tr>
      <w:tr w:rsidR="00917BB8" w:rsidTr="00917BB8">
        <w:tc>
          <w:tcPr>
            <w:tcW w:w="2074" w:type="dxa"/>
          </w:tcPr>
          <w:p w:rsidR="00917BB8" w:rsidRDefault="00C82F46" w:rsidP="00252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 w:hint="eastAsia"/>
              </w:rPr>
              <w:t xml:space="preserve"> 2019</w:t>
            </w:r>
          </w:p>
        </w:tc>
        <w:tc>
          <w:tcPr>
            <w:tcW w:w="2074" w:type="dxa"/>
          </w:tcPr>
          <w:p w:rsidR="00917BB8" w:rsidRDefault="00C82F46" w:rsidP="00381C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2.0</w:t>
            </w:r>
          </w:p>
        </w:tc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</w:tr>
      <w:tr w:rsidR="00917BB8" w:rsidTr="00917BB8"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</w:tr>
      <w:tr w:rsidR="00917BB8" w:rsidTr="00917BB8"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  <w:tc>
          <w:tcPr>
            <w:tcW w:w="2074" w:type="dxa"/>
          </w:tcPr>
          <w:p w:rsidR="00917BB8" w:rsidRDefault="00917BB8" w:rsidP="002524D4">
            <w:pPr>
              <w:rPr>
                <w:rFonts w:ascii="Arial" w:hAnsi="Arial" w:cs="Arial"/>
              </w:rPr>
            </w:pPr>
          </w:p>
        </w:tc>
      </w:tr>
    </w:tbl>
    <w:p w:rsidR="00917BB8" w:rsidRDefault="00917BB8" w:rsidP="002524D4">
      <w:pPr>
        <w:rPr>
          <w:rFonts w:ascii="Arial" w:hAnsi="Arial" w:cs="Arial"/>
        </w:rPr>
      </w:pPr>
    </w:p>
    <w:p w:rsidR="00C846E7" w:rsidRDefault="00C846E7">
      <w:pPr>
        <w:widowControl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846E7" w:rsidRPr="00982ADE" w:rsidRDefault="00C846E7" w:rsidP="00982ADE">
      <w:pPr>
        <w:pStyle w:val="1"/>
        <w:spacing w:before="120" w:after="120"/>
        <w:rPr>
          <w:rFonts w:ascii="Arial" w:hAnsi="Arial" w:cs="Arial"/>
          <w:color w:val="FF0000"/>
          <w:sz w:val="28"/>
        </w:rPr>
      </w:pPr>
      <w:bookmarkStart w:id="1" w:name="_Toc17219649"/>
      <w:r w:rsidRPr="00982ADE">
        <w:rPr>
          <w:rFonts w:ascii="Arial" w:hAnsi="Arial" w:cs="Arial"/>
          <w:color w:val="FF0000"/>
          <w:sz w:val="28"/>
        </w:rPr>
        <w:lastRenderedPageBreak/>
        <w:t>INTRODUCTION</w:t>
      </w:r>
      <w:bookmarkEnd w:id="1"/>
      <w:r w:rsidRPr="00982ADE">
        <w:rPr>
          <w:rFonts w:ascii="Arial" w:hAnsi="Arial" w:cs="Arial"/>
          <w:color w:val="FF0000"/>
          <w:sz w:val="28"/>
        </w:rPr>
        <w:t xml:space="preserve"> </w:t>
      </w:r>
    </w:p>
    <w:p w:rsidR="00382B5C" w:rsidRDefault="00382B5C" w:rsidP="00382B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r w:rsidRPr="00F97C0C">
        <w:rPr>
          <w:rFonts w:ascii="Arial" w:hAnsi="Arial" w:cs="Arial"/>
          <w:sz w:val="24"/>
        </w:rPr>
        <w:t xml:space="preserve">order to better meet the growing needs of the Chinese people for a better life and diversified consumer demand, the Chinese government decided to lower import tariffs </w:t>
      </w:r>
      <w:r>
        <w:rPr>
          <w:rFonts w:ascii="Arial" w:hAnsi="Arial" w:cs="Arial"/>
          <w:sz w:val="24"/>
        </w:rPr>
        <w:t>of</w:t>
      </w:r>
      <w:r w:rsidRPr="00F97C0C">
        <w:rPr>
          <w:rFonts w:ascii="Arial" w:hAnsi="Arial" w:cs="Arial"/>
          <w:sz w:val="24"/>
        </w:rPr>
        <w:t xml:space="preserve"> daily consumer good</w:t>
      </w:r>
      <w:r>
        <w:rPr>
          <w:rFonts w:ascii="Arial" w:hAnsi="Arial" w:cs="Arial"/>
          <w:sz w:val="24"/>
        </w:rPr>
        <w:t xml:space="preserve">s </w:t>
      </w:r>
      <w:r w:rsidRPr="00F97C0C">
        <w:rPr>
          <w:rFonts w:ascii="Arial" w:hAnsi="Arial" w:cs="Arial"/>
          <w:sz w:val="24"/>
        </w:rPr>
        <w:t xml:space="preserve">on a larger scale starting July 1, 2018. </w:t>
      </w:r>
      <w:r>
        <w:rPr>
          <w:rFonts w:ascii="Arial" w:hAnsi="Arial" w:cs="Arial"/>
          <w:sz w:val="24"/>
        </w:rPr>
        <w:t>These consumer goods include clothing, shoes</w:t>
      </w:r>
      <w:r w:rsidRPr="00F97C0C">
        <w:rPr>
          <w:rFonts w:ascii="Arial" w:hAnsi="Arial" w:cs="Arial"/>
          <w:sz w:val="24"/>
        </w:rPr>
        <w:t xml:space="preserve">, household appliances, food, </w:t>
      </w:r>
      <w:r>
        <w:rPr>
          <w:rFonts w:ascii="Arial" w:hAnsi="Arial" w:cs="Arial"/>
          <w:sz w:val="24"/>
        </w:rPr>
        <w:t xml:space="preserve">and </w:t>
      </w:r>
      <w:r w:rsidRPr="00F97C0C">
        <w:rPr>
          <w:rFonts w:ascii="Arial" w:hAnsi="Arial" w:cs="Arial"/>
          <w:sz w:val="24"/>
        </w:rPr>
        <w:t>cosmetics, etc.</w:t>
      </w:r>
      <w:r>
        <w:rPr>
          <w:rFonts w:ascii="Arial" w:hAnsi="Arial" w:cs="Arial"/>
          <w:sz w:val="24"/>
        </w:rPr>
        <w:t xml:space="preserve"> </w:t>
      </w:r>
      <w:r w:rsidR="00B77C67">
        <w:rPr>
          <w:rFonts w:ascii="Arial" w:hAnsi="Arial" w:cs="Arial"/>
          <w:sz w:val="24"/>
        </w:rPr>
        <w:t>taking up</w:t>
      </w:r>
      <w:r>
        <w:rPr>
          <w:rFonts w:ascii="Arial" w:hAnsi="Arial" w:cs="Arial"/>
          <w:sz w:val="24"/>
        </w:rPr>
        <w:t xml:space="preserve"> 20 categories of HS code</w:t>
      </w:r>
      <w:r w:rsidR="00D24D16">
        <w:rPr>
          <w:rFonts w:ascii="Arial" w:hAnsi="Arial" w:cs="Arial" w:hint="eastAsia"/>
          <w:sz w:val="24"/>
        </w:rPr>
        <w:t>s</w:t>
      </w:r>
      <w:r>
        <w:rPr>
          <w:rFonts w:ascii="Arial" w:hAnsi="Arial" w:cs="Arial"/>
          <w:sz w:val="24"/>
        </w:rPr>
        <w:t>.</w:t>
      </w:r>
      <w:r w:rsidRPr="00F97C0C">
        <w:rPr>
          <w:rFonts w:ascii="Arial" w:hAnsi="Arial" w:cs="Arial"/>
          <w:sz w:val="24"/>
        </w:rPr>
        <w:t xml:space="preserve"> The import tariff rates will be lowered by different levels, and the corresponding imports are expe</w:t>
      </w:r>
      <w:r>
        <w:rPr>
          <w:rFonts w:ascii="Arial" w:hAnsi="Arial" w:cs="Arial"/>
          <w:sz w:val="24"/>
        </w:rPr>
        <w:t>cted to increase substantially.</w:t>
      </w:r>
    </w:p>
    <w:p w:rsidR="00382B5C" w:rsidRPr="00C32A42" w:rsidRDefault="00382B5C" w:rsidP="00382B5C">
      <w:pPr>
        <w:rPr>
          <w:rFonts w:ascii="Arial" w:hAnsi="Arial" w:cs="Arial"/>
          <w:sz w:val="24"/>
        </w:rPr>
      </w:pPr>
    </w:p>
    <w:p w:rsidR="00382B5C" w:rsidRDefault="000666AA" w:rsidP="00382B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382B5C" w:rsidRPr="00F97C0C">
        <w:rPr>
          <w:rFonts w:ascii="Arial" w:hAnsi="Arial" w:cs="Arial"/>
          <w:sz w:val="24"/>
        </w:rPr>
        <w:t xml:space="preserve">o </w:t>
      </w:r>
      <w:r w:rsidR="00382B5C">
        <w:rPr>
          <w:rFonts w:ascii="Arial" w:hAnsi="Arial" w:cs="Arial"/>
          <w:sz w:val="24"/>
        </w:rPr>
        <w:t>support</w:t>
      </w:r>
      <w:r w:rsidR="00382B5C" w:rsidRPr="00F97C0C">
        <w:rPr>
          <w:rFonts w:ascii="Arial" w:hAnsi="Arial" w:cs="Arial"/>
          <w:sz w:val="24"/>
        </w:rPr>
        <w:t xml:space="preserve"> the implementation of the policy, the General Administration of Customs</w:t>
      </w:r>
      <w:r w:rsidR="002B0C66" w:rsidRPr="002F328C">
        <w:rPr>
          <w:rFonts w:ascii="Arial" w:hAnsi="Arial" w:cs="Arial"/>
          <w:sz w:val="24"/>
        </w:rPr>
        <w:t xml:space="preserve"> (hereinafter referred to as “GAC”)</w:t>
      </w:r>
      <w:r w:rsidR="00382B5C" w:rsidRPr="00F97C0C">
        <w:rPr>
          <w:rFonts w:ascii="Arial" w:hAnsi="Arial" w:cs="Arial"/>
          <w:sz w:val="24"/>
        </w:rPr>
        <w:t xml:space="preserve"> will speed up the promotion of the</w:t>
      </w:r>
      <w:r w:rsidR="003D3907">
        <w:rPr>
          <w:rFonts w:ascii="Arial" w:hAnsi="Arial" w:cs="Arial"/>
          <w:sz w:val="24"/>
        </w:rPr>
        <w:t xml:space="preserve"> </w:t>
      </w:r>
      <w:r w:rsidR="00FC1F0E">
        <w:rPr>
          <w:rFonts w:ascii="Arial" w:hAnsi="Arial" w:cs="Arial"/>
          <w:sz w:val="24"/>
        </w:rPr>
        <w:t>GS1 standard</w:t>
      </w:r>
      <w:r w:rsidR="00382B5C" w:rsidRPr="00F97C0C">
        <w:rPr>
          <w:rFonts w:ascii="Arial" w:hAnsi="Arial" w:cs="Arial"/>
          <w:sz w:val="24"/>
        </w:rPr>
        <w:t xml:space="preserve"> barcodes</w:t>
      </w:r>
      <w:r w:rsidR="00382B5C" w:rsidRPr="00E26FCE">
        <w:rPr>
          <w:rFonts w:ascii="Arial" w:hAnsi="Arial" w:cs="Arial"/>
          <w:sz w:val="24"/>
        </w:rPr>
        <w:t xml:space="preserve"> </w:t>
      </w:r>
      <w:r w:rsidR="00382B5C" w:rsidRPr="00F97C0C">
        <w:rPr>
          <w:rFonts w:ascii="Arial" w:hAnsi="Arial" w:cs="Arial"/>
          <w:sz w:val="24"/>
        </w:rPr>
        <w:t xml:space="preserve">application, </w:t>
      </w:r>
      <w:r w:rsidR="00382B5C">
        <w:rPr>
          <w:rFonts w:ascii="Arial" w:hAnsi="Arial" w:cs="Arial"/>
          <w:sz w:val="24"/>
        </w:rPr>
        <w:t xml:space="preserve">and </w:t>
      </w:r>
      <w:r w:rsidR="00EF648A">
        <w:rPr>
          <w:rFonts w:ascii="Arial" w:hAnsi="Arial" w:cs="Arial"/>
          <w:sz w:val="24"/>
        </w:rPr>
        <w:t xml:space="preserve">provide </w:t>
      </w:r>
      <w:r w:rsidR="00382B5C" w:rsidRPr="00F97C0C">
        <w:rPr>
          <w:rFonts w:ascii="Arial" w:hAnsi="Arial" w:cs="Arial"/>
          <w:sz w:val="24"/>
        </w:rPr>
        <w:t>guid</w:t>
      </w:r>
      <w:r w:rsidR="00EF648A">
        <w:rPr>
          <w:rFonts w:ascii="Arial" w:hAnsi="Arial" w:cs="Arial"/>
          <w:sz w:val="24"/>
        </w:rPr>
        <w:t>ance</w:t>
      </w:r>
      <w:r w:rsidR="00382B5C" w:rsidRPr="00F97C0C">
        <w:rPr>
          <w:rFonts w:ascii="Arial" w:hAnsi="Arial" w:cs="Arial"/>
          <w:sz w:val="24"/>
        </w:rPr>
        <w:t xml:space="preserve"> </w:t>
      </w:r>
      <w:r w:rsidR="001E21A6">
        <w:rPr>
          <w:rFonts w:ascii="Arial" w:hAnsi="Arial" w:cs="Arial" w:hint="eastAsia"/>
          <w:sz w:val="24"/>
        </w:rPr>
        <w:t xml:space="preserve">for </w:t>
      </w:r>
      <w:r w:rsidR="00382B5C" w:rsidRPr="00F97C0C">
        <w:rPr>
          <w:rFonts w:ascii="Arial" w:hAnsi="Arial" w:cs="Arial"/>
          <w:sz w:val="24"/>
        </w:rPr>
        <w:t>import</w:t>
      </w:r>
      <w:r w:rsidR="00382B5C">
        <w:rPr>
          <w:rFonts w:ascii="Arial" w:hAnsi="Arial" w:cs="Arial"/>
          <w:sz w:val="24"/>
        </w:rPr>
        <w:t xml:space="preserve">ers </w:t>
      </w:r>
      <w:r w:rsidR="00382B5C" w:rsidRPr="00F97C0C">
        <w:rPr>
          <w:rFonts w:ascii="Arial" w:hAnsi="Arial" w:cs="Arial"/>
          <w:sz w:val="24"/>
        </w:rPr>
        <w:t xml:space="preserve">to gradually apply </w:t>
      </w:r>
      <w:r w:rsidR="00382B5C">
        <w:rPr>
          <w:rFonts w:ascii="Arial" w:hAnsi="Arial" w:cs="Arial"/>
          <w:sz w:val="24"/>
        </w:rPr>
        <w:t>bar</w:t>
      </w:r>
      <w:r w:rsidR="00382B5C" w:rsidRPr="00F97C0C">
        <w:rPr>
          <w:rFonts w:ascii="Arial" w:hAnsi="Arial" w:cs="Arial"/>
          <w:sz w:val="24"/>
        </w:rPr>
        <w:t>codes in the customs declarati</w:t>
      </w:r>
      <w:r w:rsidR="00382B5C">
        <w:rPr>
          <w:rFonts w:ascii="Arial" w:hAnsi="Arial" w:cs="Arial"/>
          <w:sz w:val="24"/>
        </w:rPr>
        <w:t>on procedures.</w:t>
      </w:r>
    </w:p>
    <w:p w:rsidR="00382B5C" w:rsidRPr="002418A6" w:rsidRDefault="00382B5C" w:rsidP="00382B5C">
      <w:pPr>
        <w:rPr>
          <w:rFonts w:ascii="Arial" w:hAnsi="Arial" w:cs="Arial"/>
          <w:sz w:val="24"/>
        </w:rPr>
      </w:pPr>
    </w:p>
    <w:p w:rsidR="00382B5C" w:rsidRDefault="00382B5C" w:rsidP="00382B5C">
      <w:pPr>
        <w:rPr>
          <w:rFonts w:ascii="Arial" w:hAnsi="Arial" w:cs="Arial"/>
          <w:sz w:val="24"/>
        </w:rPr>
      </w:pPr>
      <w:r w:rsidRPr="00F97C0C">
        <w:rPr>
          <w:rFonts w:ascii="Arial" w:hAnsi="Arial" w:cs="Arial"/>
          <w:sz w:val="24"/>
        </w:rPr>
        <w:t>The implementation of this measure will mak</w:t>
      </w:r>
      <w:r>
        <w:rPr>
          <w:rFonts w:ascii="Arial" w:hAnsi="Arial" w:cs="Arial"/>
          <w:sz w:val="24"/>
        </w:rPr>
        <w:t>e</w:t>
      </w:r>
      <w:r w:rsidRPr="00F97C0C">
        <w:rPr>
          <w:rFonts w:ascii="Arial" w:hAnsi="Arial" w:cs="Arial"/>
          <w:sz w:val="24"/>
        </w:rPr>
        <w:t xml:space="preserve"> it easier for the Customs to quickly and accurately identify commodities, facilitate the unification of law enforcement, and promote trade </w:t>
      </w:r>
      <w:r>
        <w:rPr>
          <w:rFonts w:ascii="Arial" w:hAnsi="Arial" w:cs="Arial"/>
          <w:sz w:val="24"/>
        </w:rPr>
        <w:t>facilitation</w:t>
      </w:r>
      <w:r w:rsidRPr="00F97C0C">
        <w:rPr>
          <w:rFonts w:ascii="Arial" w:hAnsi="Arial" w:cs="Arial"/>
          <w:sz w:val="24"/>
        </w:rPr>
        <w:t xml:space="preserve">. </w:t>
      </w:r>
      <w:r w:rsidR="00A23C78">
        <w:rPr>
          <w:rFonts w:ascii="Arial" w:hAnsi="Arial" w:cs="Arial" w:hint="eastAsia"/>
          <w:sz w:val="24"/>
        </w:rPr>
        <w:t>For</w:t>
      </w:r>
      <w:r>
        <w:rPr>
          <w:rFonts w:ascii="Arial" w:hAnsi="Arial" w:cs="Arial"/>
          <w:sz w:val="24"/>
        </w:rPr>
        <w:t xml:space="preserve"> enterprises</w:t>
      </w:r>
      <w:r w:rsidRPr="00F97C0C">
        <w:rPr>
          <w:rFonts w:ascii="Arial" w:hAnsi="Arial" w:cs="Arial"/>
          <w:sz w:val="24"/>
        </w:rPr>
        <w:t xml:space="preserve">, it can simplify </w:t>
      </w:r>
      <w:r>
        <w:rPr>
          <w:rFonts w:ascii="Arial" w:hAnsi="Arial" w:cs="Arial"/>
          <w:sz w:val="24"/>
        </w:rPr>
        <w:t>declaration</w:t>
      </w:r>
      <w:r w:rsidRPr="00F97C0C">
        <w:rPr>
          <w:rFonts w:ascii="Arial" w:hAnsi="Arial" w:cs="Arial"/>
          <w:sz w:val="24"/>
        </w:rPr>
        <w:t xml:space="preserve"> procedures, increase the efficiency of customs clearance, </w:t>
      </w:r>
      <w:r w:rsidR="006E5143" w:rsidRPr="00F97C0C">
        <w:rPr>
          <w:rFonts w:ascii="Arial" w:hAnsi="Arial" w:cs="Arial"/>
          <w:sz w:val="24"/>
        </w:rPr>
        <w:t>and optimize</w:t>
      </w:r>
      <w:r w:rsidRPr="00F97C0C">
        <w:rPr>
          <w:rFonts w:ascii="Arial" w:hAnsi="Arial" w:cs="Arial"/>
          <w:sz w:val="24"/>
        </w:rPr>
        <w:t xml:space="preserve"> the business environment.</w:t>
      </w:r>
    </w:p>
    <w:p w:rsidR="00382B5C" w:rsidRPr="002418A6" w:rsidRDefault="00382B5C" w:rsidP="00C846E7">
      <w:pPr>
        <w:rPr>
          <w:rFonts w:ascii="Arial" w:hAnsi="Arial" w:cs="Arial"/>
        </w:rPr>
      </w:pPr>
    </w:p>
    <w:p w:rsidR="00F163D3" w:rsidRPr="002E3BA8" w:rsidRDefault="000B0FA6" w:rsidP="00F163D3">
      <w:pPr>
        <w:rPr>
          <w:rFonts w:ascii="Arial" w:hAnsi="Arial" w:cs="Arial"/>
          <w:sz w:val="24"/>
        </w:rPr>
      </w:pPr>
      <w:r w:rsidRPr="000B0FA6">
        <w:rPr>
          <w:rFonts w:ascii="Arial" w:hAnsi="Arial" w:cs="Arial"/>
          <w:sz w:val="24"/>
        </w:rPr>
        <w:t xml:space="preserve">GAC </w:t>
      </w:r>
      <w:r w:rsidR="00C846E7" w:rsidRPr="000B0FA6">
        <w:rPr>
          <w:rFonts w:ascii="Arial" w:hAnsi="Arial" w:cs="Arial"/>
          <w:sz w:val="24"/>
        </w:rPr>
        <w:t>has</w:t>
      </w:r>
      <w:r w:rsidR="007E56F9">
        <w:rPr>
          <w:rFonts w:ascii="Arial" w:hAnsi="Arial" w:cs="Arial"/>
          <w:sz w:val="24"/>
        </w:rPr>
        <w:t xml:space="preserve"> planned to</w:t>
      </w:r>
      <w:r w:rsidR="00C846E7" w:rsidRPr="000B0FA6">
        <w:rPr>
          <w:rFonts w:ascii="Arial" w:hAnsi="Arial" w:cs="Arial"/>
          <w:sz w:val="24"/>
        </w:rPr>
        <w:t xml:space="preserve"> adopt and implemen</w:t>
      </w:r>
      <w:r w:rsidR="007E56F9">
        <w:rPr>
          <w:rFonts w:ascii="Arial" w:hAnsi="Arial" w:cs="Arial"/>
          <w:sz w:val="24"/>
        </w:rPr>
        <w:t>t</w:t>
      </w:r>
      <w:r w:rsidR="00C846E7" w:rsidRPr="000B0FA6">
        <w:rPr>
          <w:rFonts w:ascii="Arial" w:hAnsi="Arial" w:cs="Arial"/>
          <w:sz w:val="24"/>
        </w:rPr>
        <w:t xml:space="preserve"> the GS1 Global Data Synchronization Network</w:t>
      </w:r>
      <w:r w:rsidR="00C846E7" w:rsidRPr="00A42803">
        <w:rPr>
          <w:rFonts w:ascii="Arial" w:hAnsi="Arial" w:cs="Arial"/>
          <w:sz w:val="24"/>
          <w:vertAlign w:val="superscript"/>
        </w:rPr>
        <w:t>TM</w:t>
      </w:r>
      <w:r w:rsidR="00C846E7" w:rsidRPr="000B0FA6">
        <w:rPr>
          <w:rFonts w:ascii="Arial" w:hAnsi="Arial" w:cs="Arial"/>
          <w:sz w:val="24"/>
        </w:rPr>
        <w:t xml:space="preserve"> (GDSN</w:t>
      </w:r>
      <w:r w:rsidR="00C846E7" w:rsidRPr="00D350AC">
        <w:rPr>
          <w:rFonts w:ascii="Arial" w:hAnsi="Arial" w:cs="Arial"/>
          <w:sz w:val="24"/>
          <w:vertAlign w:val="superscript"/>
        </w:rPr>
        <w:t>®</w:t>
      </w:r>
      <w:r w:rsidR="00C846E7" w:rsidRPr="000B0FA6">
        <w:rPr>
          <w:rFonts w:ascii="Arial" w:hAnsi="Arial" w:cs="Arial"/>
          <w:sz w:val="24"/>
        </w:rPr>
        <w:t xml:space="preserve">) to receive </w:t>
      </w:r>
      <w:r w:rsidR="00A23C78">
        <w:rPr>
          <w:rFonts w:ascii="Arial" w:hAnsi="Arial" w:cs="Arial" w:hint="eastAsia"/>
          <w:sz w:val="24"/>
        </w:rPr>
        <w:t xml:space="preserve">trade </w:t>
      </w:r>
      <w:r w:rsidR="00C846E7" w:rsidRPr="000B0FA6">
        <w:rPr>
          <w:rFonts w:ascii="Arial" w:hAnsi="Arial" w:cs="Arial"/>
          <w:sz w:val="24"/>
        </w:rPr>
        <w:t xml:space="preserve">item attribute information </w:t>
      </w:r>
      <w:r w:rsidR="00FF5687">
        <w:rPr>
          <w:rFonts w:ascii="Arial" w:hAnsi="Arial" w:cs="Arial"/>
          <w:sz w:val="24"/>
        </w:rPr>
        <w:t xml:space="preserve">from overseas </w:t>
      </w:r>
      <w:r w:rsidR="00E87412">
        <w:rPr>
          <w:rFonts w:ascii="Arial" w:hAnsi="Arial" w:cs="Arial" w:hint="eastAsia"/>
          <w:sz w:val="24"/>
        </w:rPr>
        <w:t>suppliers</w:t>
      </w:r>
      <w:r w:rsidR="00FF5687" w:rsidRPr="000B0FA6">
        <w:rPr>
          <w:rFonts w:ascii="Arial" w:hAnsi="Arial" w:cs="Arial"/>
          <w:sz w:val="24"/>
        </w:rPr>
        <w:t xml:space="preserve"> </w:t>
      </w:r>
      <w:r w:rsidR="00C846E7" w:rsidRPr="000B0FA6">
        <w:rPr>
          <w:rFonts w:ascii="Arial" w:hAnsi="Arial" w:cs="Arial"/>
          <w:sz w:val="24"/>
        </w:rPr>
        <w:t xml:space="preserve">as the basis of </w:t>
      </w:r>
      <w:r w:rsidR="00862F26">
        <w:rPr>
          <w:rFonts w:ascii="Arial" w:hAnsi="Arial" w:cs="Arial"/>
          <w:sz w:val="24"/>
        </w:rPr>
        <w:t xml:space="preserve">the </w:t>
      </w:r>
      <w:r w:rsidR="005052FA">
        <w:rPr>
          <w:rFonts w:ascii="Arial" w:hAnsi="Arial" w:cs="Arial"/>
          <w:sz w:val="24"/>
        </w:rPr>
        <w:t xml:space="preserve">Chinese </w:t>
      </w:r>
      <w:r w:rsidR="00862F26">
        <w:rPr>
          <w:rFonts w:ascii="Arial" w:hAnsi="Arial" w:cs="Arial"/>
          <w:sz w:val="24"/>
        </w:rPr>
        <w:t xml:space="preserve">imported </w:t>
      </w:r>
      <w:r w:rsidR="00C846E7" w:rsidRPr="000B0FA6">
        <w:rPr>
          <w:rFonts w:ascii="Arial" w:hAnsi="Arial" w:cs="Arial"/>
          <w:sz w:val="24"/>
        </w:rPr>
        <w:t>product catalog</w:t>
      </w:r>
      <w:r w:rsidR="009E512D">
        <w:rPr>
          <w:rFonts w:ascii="Arial" w:hAnsi="Arial" w:cs="Arial" w:hint="eastAsia"/>
          <w:sz w:val="24"/>
        </w:rPr>
        <w:t>ue</w:t>
      </w:r>
      <w:r w:rsidR="00B70F29">
        <w:rPr>
          <w:rFonts w:ascii="Arial" w:hAnsi="Arial" w:cs="Arial"/>
          <w:sz w:val="24"/>
        </w:rPr>
        <w:t xml:space="preserve"> in its dedicated system</w:t>
      </w:r>
      <w:r w:rsidR="00C846E7" w:rsidRPr="000B0FA6">
        <w:rPr>
          <w:rFonts w:ascii="Arial" w:hAnsi="Arial" w:cs="Arial"/>
          <w:sz w:val="24"/>
        </w:rPr>
        <w:t>,</w:t>
      </w:r>
      <w:r w:rsidR="00026E98">
        <w:rPr>
          <w:rFonts w:ascii="Arial" w:hAnsi="Arial" w:cs="Arial"/>
          <w:sz w:val="24"/>
        </w:rPr>
        <w:t xml:space="preserve"> and </w:t>
      </w:r>
      <w:r w:rsidR="003B7EBE">
        <w:rPr>
          <w:rFonts w:ascii="Arial" w:hAnsi="Arial" w:cs="Arial"/>
          <w:sz w:val="24"/>
        </w:rPr>
        <w:t xml:space="preserve">then </w:t>
      </w:r>
      <w:r w:rsidR="00026E98">
        <w:rPr>
          <w:rFonts w:ascii="Arial" w:hAnsi="Arial" w:cs="Arial"/>
          <w:sz w:val="24"/>
        </w:rPr>
        <w:t xml:space="preserve">to </w:t>
      </w:r>
      <w:r w:rsidR="00BA68F5">
        <w:rPr>
          <w:rFonts w:ascii="Arial" w:hAnsi="Arial" w:cs="Arial"/>
          <w:sz w:val="24"/>
        </w:rPr>
        <w:t xml:space="preserve">accurately </w:t>
      </w:r>
      <w:r w:rsidR="00026E98">
        <w:rPr>
          <w:rFonts w:ascii="Arial" w:hAnsi="Arial" w:cs="Arial"/>
          <w:sz w:val="24"/>
        </w:rPr>
        <w:t xml:space="preserve">identify the imported </w:t>
      </w:r>
      <w:r w:rsidR="00D040DB">
        <w:rPr>
          <w:rFonts w:ascii="Arial" w:hAnsi="Arial" w:cs="Arial"/>
          <w:sz w:val="24"/>
        </w:rPr>
        <w:t>goods</w:t>
      </w:r>
      <w:r w:rsidR="00026E98">
        <w:rPr>
          <w:rFonts w:ascii="Arial" w:hAnsi="Arial" w:cs="Arial"/>
          <w:sz w:val="24"/>
        </w:rPr>
        <w:t xml:space="preserve"> through matching the </w:t>
      </w:r>
      <w:r w:rsidR="002D3F0E">
        <w:rPr>
          <w:rFonts w:ascii="Arial" w:hAnsi="Arial" w:cs="Arial"/>
          <w:sz w:val="24"/>
        </w:rPr>
        <w:t>synchronized</w:t>
      </w:r>
      <w:r w:rsidR="00026E98">
        <w:rPr>
          <w:rFonts w:ascii="Arial" w:hAnsi="Arial" w:cs="Arial"/>
          <w:sz w:val="24"/>
        </w:rPr>
        <w:t xml:space="preserve"> GTIN information </w:t>
      </w:r>
      <w:r w:rsidR="00A23C78">
        <w:rPr>
          <w:rFonts w:ascii="Arial" w:hAnsi="Arial" w:cs="Arial" w:hint="eastAsia"/>
          <w:sz w:val="24"/>
        </w:rPr>
        <w:t>with</w:t>
      </w:r>
      <w:r w:rsidR="00A23C78">
        <w:rPr>
          <w:rFonts w:ascii="Arial" w:hAnsi="Arial" w:cs="Arial"/>
          <w:sz w:val="24"/>
        </w:rPr>
        <w:t xml:space="preserve"> </w:t>
      </w:r>
      <w:r w:rsidR="00026E98">
        <w:rPr>
          <w:rFonts w:ascii="Arial" w:hAnsi="Arial" w:cs="Arial"/>
          <w:sz w:val="24"/>
        </w:rPr>
        <w:t xml:space="preserve">the barcode </w:t>
      </w:r>
      <w:r w:rsidR="000C5DFA">
        <w:rPr>
          <w:rFonts w:ascii="Arial" w:hAnsi="Arial" w:cs="Arial"/>
          <w:sz w:val="24"/>
        </w:rPr>
        <w:t>declared</w:t>
      </w:r>
      <w:r w:rsidR="00026E98">
        <w:rPr>
          <w:rFonts w:ascii="Arial" w:hAnsi="Arial" w:cs="Arial"/>
          <w:sz w:val="24"/>
        </w:rPr>
        <w:t xml:space="preserve"> by importers </w:t>
      </w:r>
      <w:r w:rsidR="00DA1DA5">
        <w:rPr>
          <w:rFonts w:ascii="Arial" w:hAnsi="Arial" w:cs="Arial"/>
          <w:sz w:val="24"/>
        </w:rPr>
        <w:t xml:space="preserve">in the process of </w:t>
      </w:r>
      <w:r w:rsidR="00026E98">
        <w:rPr>
          <w:rFonts w:ascii="Arial" w:hAnsi="Arial" w:cs="Arial"/>
          <w:sz w:val="24"/>
        </w:rPr>
        <w:t>customs declaration.</w:t>
      </w:r>
      <w:r w:rsidR="00F163D3">
        <w:rPr>
          <w:rFonts w:ascii="Arial" w:hAnsi="Arial" w:cs="Arial"/>
          <w:sz w:val="24"/>
        </w:rPr>
        <w:t xml:space="preserve"> </w:t>
      </w:r>
      <w:r w:rsidR="00A23C78">
        <w:rPr>
          <w:rFonts w:ascii="Arial" w:hAnsi="Arial" w:cs="Arial" w:hint="eastAsia"/>
          <w:sz w:val="24"/>
        </w:rPr>
        <w:t>For</w:t>
      </w:r>
      <w:r w:rsidR="00F163D3" w:rsidRPr="002E3BA8">
        <w:rPr>
          <w:rFonts w:ascii="Arial" w:hAnsi="Arial" w:cs="Arial"/>
          <w:sz w:val="24"/>
        </w:rPr>
        <w:t xml:space="preserve"> </w:t>
      </w:r>
      <w:r w:rsidR="00F05DC3">
        <w:rPr>
          <w:rFonts w:ascii="Arial" w:hAnsi="Arial" w:cs="Arial"/>
          <w:sz w:val="24"/>
        </w:rPr>
        <w:t>importers</w:t>
      </w:r>
      <w:r w:rsidR="00F163D3" w:rsidRPr="002E3BA8">
        <w:rPr>
          <w:rFonts w:ascii="Arial" w:hAnsi="Arial" w:cs="Arial"/>
          <w:sz w:val="24"/>
        </w:rPr>
        <w:t xml:space="preserve">, efficient customs clearance can be achieved, and it is expected that the cargo </w:t>
      </w:r>
      <w:r w:rsidR="00A23C78">
        <w:rPr>
          <w:rFonts w:ascii="Arial" w:hAnsi="Arial" w:cs="Arial" w:hint="eastAsia"/>
          <w:sz w:val="24"/>
        </w:rPr>
        <w:t>may</w:t>
      </w:r>
      <w:r w:rsidR="00A23C78">
        <w:rPr>
          <w:rFonts w:ascii="Arial" w:hAnsi="Arial" w:cs="Arial"/>
          <w:sz w:val="24"/>
        </w:rPr>
        <w:t xml:space="preserve"> </w:t>
      </w:r>
      <w:r w:rsidR="00F163D3">
        <w:rPr>
          <w:rFonts w:ascii="Arial" w:hAnsi="Arial" w:cs="Arial"/>
          <w:sz w:val="24"/>
        </w:rPr>
        <w:t>be released before the arrival</w:t>
      </w:r>
      <w:r w:rsidR="00F163D3" w:rsidRPr="002E3BA8">
        <w:rPr>
          <w:rFonts w:ascii="Arial" w:hAnsi="Arial" w:cs="Arial"/>
          <w:sz w:val="24"/>
        </w:rPr>
        <w:t xml:space="preserve"> of goods.</w:t>
      </w:r>
    </w:p>
    <w:p w:rsidR="00C846E7" w:rsidRPr="000B0FA6" w:rsidRDefault="00C846E7" w:rsidP="00C846E7">
      <w:pPr>
        <w:rPr>
          <w:rFonts w:ascii="Arial" w:hAnsi="Arial" w:cs="Arial"/>
          <w:sz w:val="24"/>
        </w:rPr>
      </w:pPr>
      <w:r w:rsidRPr="000B0FA6">
        <w:rPr>
          <w:rFonts w:ascii="Arial" w:hAnsi="Arial" w:cs="Arial"/>
          <w:sz w:val="24"/>
        </w:rPr>
        <w:t xml:space="preserve"> </w:t>
      </w:r>
    </w:p>
    <w:p w:rsidR="00917BB8" w:rsidRDefault="00C846E7" w:rsidP="00C846E7">
      <w:pPr>
        <w:rPr>
          <w:rFonts w:ascii="Arial" w:hAnsi="Arial" w:cs="Arial"/>
          <w:sz w:val="24"/>
        </w:rPr>
      </w:pPr>
      <w:r w:rsidRPr="000B0FA6">
        <w:rPr>
          <w:rFonts w:ascii="Arial" w:hAnsi="Arial" w:cs="Arial"/>
          <w:sz w:val="24"/>
        </w:rPr>
        <w:t xml:space="preserve">This document provides the process and methods to be used by </w:t>
      </w:r>
      <w:r w:rsidR="00026E6D">
        <w:rPr>
          <w:rFonts w:ascii="Arial" w:hAnsi="Arial" w:cs="Arial"/>
          <w:sz w:val="24"/>
        </w:rPr>
        <w:t>GAC</w:t>
      </w:r>
      <w:r w:rsidRPr="000B0FA6">
        <w:rPr>
          <w:rFonts w:ascii="Arial" w:hAnsi="Arial" w:cs="Arial"/>
          <w:sz w:val="24"/>
        </w:rPr>
        <w:t xml:space="preserve"> and </w:t>
      </w:r>
      <w:r w:rsidR="005E369A">
        <w:rPr>
          <w:rFonts w:ascii="Arial" w:hAnsi="Arial" w:cs="Arial"/>
          <w:sz w:val="24"/>
        </w:rPr>
        <w:t xml:space="preserve">overseas </w:t>
      </w:r>
      <w:r w:rsidR="00335199">
        <w:rPr>
          <w:rFonts w:ascii="Arial" w:hAnsi="Arial" w:cs="Arial"/>
          <w:sz w:val="24"/>
        </w:rPr>
        <w:t>supplier</w:t>
      </w:r>
      <w:r w:rsidR="005E369A">
        <w:rPr>
          <w:rFonts w:ascii="Arial" w:hAnsi="Arial" w:cs="Arial"/>
          <w:sz w:val="24"/>
        </w:rPr>
        <w:t>s</w:t>
      </w:r>
      <w:r w:rsidRPr="000B0FA6">
        <w:rPr>
          <w:rFonts w:ascii="Arial" w:hAnsi="Arial" w:cs="Arial"/>
          <w:sz w:val="24"/>
        </w:rPr>
        <w:t xml:space="preserve"> in achieving the goal of data synchronization.</w:t>
      </w:r>
    </w:p>
    <w:p w:rsidR="00AA3AAD" w:rsidRDefault="00AA3AAD" w:rsidP="00C846E7">
      <w:pPr>
        <w:rPr>
          <w:rFonts w:ascii="Arial" w:hAnsi="Arial" w:cs="Arial"/>
          <w:sz w:val="24"/>
        </w:rPr>
      </w:pPr>
    </w:p>
    <w:p w:rsidR="00AA3AAD" w:rsidRDefault="00AA3AAD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A3AAD" w:rsidRPr="00982ADE" w:rsidRDefault="00D74520" w:rsidP="00982ADE">
      <w:pPr>
        <w:pStyle w:val="1"/>
        <w:spacing w:before="120" w:after="120"/>
        <w:rPr>
          <w:rFonts w:ascii="Arial" w:hAnsi="Arial" w:cs="Arial"/>
          <w:color w:val="FF0000"/>
          <w:sz w:val="28"/>
        </w:rPr>
      </w:pPr>
      <w:bookmarkStart w:id="2" w:name="_Toc17219650"/>
      <w:r w:rsidRPr="00982ADE">
        <w:rPr>
          <w:rFonts w:ascii="Arial" w:hAnsi="Arial" w:cs="Arial"/>
          <w:color w:val="FF0000"/>
          <w:sz w:val="28"/>
        </w:rPr>
        <w:lastRenderedPageBreak/>
        <w:t>GAC</w:t>
      </w:r>
      <w:r w:rsidR="00AA3AAD" w:rsidRPr="00982ADE">
        <w:rPr>
          <w:rFonts w:ascii="Arial" w:hAnsi="Arial" w:cs="Arial"/>
          <w:color w:val="FF0000"/>
          <w:sz w:val="28"/>
        </w:rPr>
        <w:t xml:space="preserve"> DATA SYNCHRONIZATION INFORMATION</w:t>
      </w:r>
      <w:bookmarkEnd w:id="2"/>
      <w:r w:rsidR="00AA3AAD" w:rsidRPr="00982ADE">
        <w:rPr>
          <w:rFonts w:ascii="Arial" w:hAnsi="Arial" w:cs="Arial"/>
          <w:color w:val="FF0000"/>
          <w:sz w:val="28"/>
        </w:rPr>
        <w:t xml:space="preserve"> </w:t>
      </w:r>
    </w:p>
    <w:p w:rsidR="007F0D92" w:rsidRPr="002418A6" w:rsidRDefault="00AA3AAD" w:rsidP="00AA3AAD">
      <w:pPr>
        <w:rPr>
          <w:rFonts w:ascii="Arial" w:hAnsi="Arial" w:cs="Arial"/>
          <w:b/>
          <w:sz w:val="24"/>
        </w:rPr>
      </w:pPr>
      <w:r w:rsidRPr="002418A6">
        <w:rPr>
          <w:rFonts w:ascii="Arial" w:hAnsi="Arial" w:cs="Arial"/>
          <w:b/>
          <w:sz w:val="24"/>
        </w:rPr>
        <w:t xml:space="preserve">PRIMARY DATA SYNCHRONIZATION CONTACT </w:t>
      </w:r>
    </w:p>
    <w:p w:rsidR="00B03C38" w:rsidRPr="002418A6" w:rsidRDefault="00526D0D" w:rsidP="00526D0D">
      <w:pPr>
        <w:rPr>
          <w:rFonts w:ascii="Arial" w:hAnsi="Arial" w:cs="Arial"/>
          <w:sz w:val="24"/>
        </w:rPr>
      </w:pPr>
      <w:r w:rsidRPr="002418A6">
        <w:rPr>
          <w:rFonts w:ascii="Arial" w:hAnsi="Arial" w:cs="Arial" w:hint="eastAsia"/>
          <w:sz w:val="24"/>
        </w:rPr>
        <w:t>GS1 China</w:t>
      </w:r>
    </w:p>
    <w:p w:rsidR="0095776C" w:rsidRPr="002418A6" w:rsidRDefault="00E02E70" w:rsidP="00526D0D">
      <w:pPr>
        <w:rPr>
          <w:rFonts w:ascii="Arial" w:hAnsi="Arial" w:cs="Arial"/>
          <w:sz w:val="24"/>
        </w:rPr>
      </w:pPr>
      <w:r w:rsidRPr="002418A6">
        <w:rPr>
          <w:rFonts w:ascii="Arial" w:hAnsi="Arial" w:cs="Arial"/>
          <w:sz w:val="24"/>
        </w:rPr>
        <w:t xml:space="preserve">Tel: </w:t>
      </w:r>
      <w:r w:rsidR="0095776C" w:rsidRPr="002418A6">
        <w:rPr>
          <w:rFonts w:ascii="Arial" w:hAnsi="Arial" w:cs="Arial"/>
          <w:sz w:val="24"/>
        </w:rPr>
        <w:t>+ (86) 400-7000-690</w:t>
      </w:r>
    </w:p>
    <w:p w:rsidR="00AA3AAD" w:rsidRPr="00AA3AAD" w:rsidRDefault="00E02E70" w:rsidP="00AA3AAD">
      <w:pPr>
        <w:rPr>
          <w:rFonts w:ascii="Arial" w:hAnsi="Arial" w:cs="Arial"/>
          <w:sz w:val="24"/>
        </w:rPr>
      </w:pPr>
      <w:r w:rsidRPr="002418A6">
        <w:rPr>
          <w:rFonts w:ascii="Arial" w:hAnsi="Arial" w:cs="Arial"/>
          <w:sz w:val="24"/>
        </w:rPr>
        <w:t xml:space="preserve">Email: </w:t>
      </w:r>
      <w:hyperlink r:id="rId10" w:history="1">
        <w:r w:rsidR="00F368AE" w:rsidRPr="00930416">
          <w:rPr>
            <w:rStyle w:val="a5"/>
            <w:rFonts w:ascii="Arial" w:hAnsi="Arial" w:cs="Arial"/>
            <w:sz w:val="24"/>
          </w:rPr>
          <w:t>gac-</w:t>
        </w:r>
        <w:r w:rsidR="00F368AE" w:rsidRPr="00930416">
          <w:rPr>
            <w:rStyle w:val="a5"/>
            <w:rFonts w:ascii="Arial" w:hAnsi="Arial" w:cs="Arial" w:hint="eastAsia"/>
            <w:sz w:val="24"/>
          </w:rPr>
          <w:t>gdsn</w:t>
        </w:r>
        <w:r w:rsidR="00F368AE" w:rsidRPr="00930416">
          <w:rPr>
            <w:rStyle w:val="a5"/>
            <w:rFonts w:ascii="Arial" w:hAnsi="Arial" w:cs="Arial"/>
            <w:sz w:val="24"/>
          </w:rPr>
          <w:t>@ancc.org.cn</w:t>
        </w:r>
      </w:hyperlink>
    </w:p>
    <w:p w:rsidR="00AA3AAD" w:rsidRPr="00AA3AAD" w:rsidRDefault="00AA3AAD" w:rsidP="00AA3AAD">
      <w:pPr>
        <w:rPr>
          <w:rFonts w:ascii="Arial" w:hAnsi="Arial" w:cs="Arial"/>
          <w:sz w:val="24"/>
        </w:rPr>
      </w:pPr>
      <w:r w:rsidRPr="00AA3AAD">
        <w:rPr>
          <w:rFonts w:ascii="Arial" w:hAnsi="Arial" w:cs="Arial"/>
          <w:sz w:val="24"/>
        </w:rPr>
        <w:t xml:space="preserve"> </w:t>
      </w:r>
    </w:p>
    <w:p w:rsidR="00AA3AAD" w:rsidRPr="00AA3AAD" w:rsidRDefault="00AA3AAD" w:rsidP="00AA3AAD">
      <w:pPr>
        <w:rPr>
          <w:rFonts w:ascii="Arial" w:hAnsi="Arial" w:cs="Arial"/>
          <w:sz w:val="24"/>
        </w:rPr>
      </w:pPr>
      <w:r w:rsidRPr="00AA3AAD">
        <w:rPr>
          <w:rFonts w:ascii="Arial" w:hAnsi="Arial" w:cs="Arial"/>
          <w:sz w:val="24"/>
        </w:rPr>
        <w:t xml:space="preserve"> </w:t>
      </w:r>
    </w:p>
    <w:p w:rsidR="0043283A" w:rsidRPr="001F5D3C" w:rsidRDefault="0043283A" w:rsidP="00AA3AAD">
      <w:pPr>
        <w:rPr>
          <w:rFonts w:ascii="Arial" w:hAnsi="Arial" w:cs="Arial"/>
          <w:b/>
          <w:sz w:val="24"/>
        </w:rPr>
      </w:pPr>
      <w:r w:rsidRPr="001F5D3C">
        <w:rPr>
          <w:rFonts w:ascii="Arial" w:hAnsi="Arial" w:cs="Arial"/>
          <w:b/>
          <w:sz w:val="24"/>
        </w:rPr>
        <w:t>GAC’</w:t>
      </w:r>
      <w:r w:rsidR="00AA3AAD" w:rsidRPr="001F5D3C">
        <w:rPr>
          <w:rFonts w:ascii="Arial" w:hAnsi="Arial" w:cs="Arial"/>
          <w:b/>
          <w:sz w:val="24"/>
        </w:rPr>
        <w:t>S GLOBAL LOC</w:t>
      </w:r>
      <w:r w:rsidR="0006112C">
        <w:rPr>
          <w:rFonts w:ascii="Arial" w:hAnsi="Arial" w:cs="Arial"/>
          <w:b/>
          <w:sz w:val="24"/>
        </w:rPr>
        <w:t>ATION NUMBER (GLN) – PUBLISH TO</w:t>
      </w:r>
    </w:p>
    <w:p w:rsidR="00AA3AAD" w:rsidRPr="00AA3AAD" w:rsidRDefault="001F5D3C" w:rsidP="00AA3AA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GAC</w:t>
      </w:r>
      <w:r w:rsidR="00AA3AAD" w:rsidRPr="00AA3AAD">
        <w:rPr>
          <w:rFonts w:ascii="Arial" w:hAnsi="Arial" w:cs="Arial"/>
          <w:sz w:val="24"/>
        </w:rPr>
        <w:t xml:space="preserve">’s production GLN is </w:t>
      </w:r>
      <w:r w:rsidR="001A6CDC" w:rsidRPr="0025425A">
        <w:rPr>
          <w:rFonts w:ascii="Arial" w:hAnsi="Arial" w:cs="Arial"/>
          <w:sz w:val="24"/>
        </w:rPr>
        <w:t>6907777435643</w:t>
      </w:r>
      <w:r w:rsidR="00AA3AAD" w:rsidRPr="00AA3AAD">
        <w:rPr>
          <w:rFonts w:ascii="Arial" w:hAnsi="Arial" w:cs="Arial"/>
          <w:sz w:val="24"/>
        </w:rPr>
        <w:t xml:space="preserve">. Please note that the registered </w:t>
      </w:r>
      <w:r w:rsidR="00AA3AAD" w:rsidRPr="002418A6">
        <w:rPr>
          <w:rFonts w:ascii="Arial" w:hAnsi="Arial" w:cs="Arial"/>
          <w:sz w:val="24"/>
        </w:rPr>
        <w:t xml:space="preserve">name associated with </w:t>
      </w:r>
      <w:r w:rsidR="00632D51" w:rsidRPr="002418A6">
        <w:rPr>
          <w:rFonts w:ascii="Arial" w:hAnsi="Arial" w:cs="Arial"/>
          <w:sz w:val="24"/>
        </w:rPr>
        <w:t>GAC</w:t>
      </w:r>
      <w:r w:rsidR="00B12C59" w:rsidRPr="002418A6">
        <w:rPr>
          <w:rFonts w:ascii="Arial" w:hAnsi="Arial" w:cs="Arial"/>
          <w:sz w:val="24"/>
        </w:rPr>
        <w:t xml:space="preserve">’s GLN is </w:t>
      </w:r>
      <w:r w:rsidR="0085468C" w:rsidRPr="002418A6">
        <w:rPr>
          <w:rFonts w:ascii="Arial" w:hAnsi="Arial" w:cs="Arial"/>
          <w:sz w:val="24"/>
        </w:rPr>
        <w:t>General Administration of Customs, PRC</w:t>
      </w:r>
      <w:r w:rsidR="00AA3AAD" w:rsidRPr="002418A6">
        <w:rPr>
          <w:rFonts w:ascii="Arial" w:hAnsi="Arial" w:cs="Arial"/>
          <w:sz w:val="24"/>
        </w:rPr>
        <w:t>.</w:t>
      </w:r>
      <w:r w:rsidR="00AA3AAD" w:rsidRPr="00AA3AAD">
        <w:rPr>
          <w:rFonts w:ascii="Arial" w:hAnsi="Arial" w:cs="Arial"/>
          <w:sz w:val="24"/>
        </w:rPr>
        <w:t xml:space="preserve">  </w:t>
      </w:r>
    </w:p>
    <w:p w:rsidR="00AA3AAD" w:rsidRPr="00AA3AAD" w:rsidRDefault="00AA3AAD" w:rsidP="00AA3AAD">
      <w:pPr>
        <w:rPr>
          <w:rFonts w:ascii="Arial" w:hAnsi="Arial" w:cs="Arial"/>
          <w:sz w:val="24"/>
        </w:rPr>
      </w:pPr>
      <w:r w:rsidRPr="00AA3AAD">
        <w:rPr>
          <w:rFonts w:ascii="Arial" w:hAnsi="Arial" w:cs="Arial"/>
          <w:sz w:val="24"/>
        </w:rPr>
        <w:t xml:space="preserve"> </w:t>
      </w:r>
    </w:p>
    <w:p w:rsidR="00AA3AAD" w:rsidRPr="00AA3AAD" w:rsidRDefault="00AA3AAD" w:rsidP="00AA3AAD">
      <w:pPr>
        <w:rPr>
          <w:rFonts w:ascii="Arial" w:hAnsi="Arial" w:cs="Arial"/>
          <w:sz w:val="24"/>
        </w:rPr>
      </w:pPr>
      <w:r w:rsidRPr="00AA3AAD">
        <w:rPr>
          <w:rFonts w:ascii="Arial" w:hAnsi="Arial" w:cs="Arial"/>
          <w:sz w:val="24"/>
        </w:rPr>
        <w:t xml:space="preserve"> </w:t>
      </w:r>
    </w:p>
    <w:p w:rsidR="002A609A" w:rsidRPr="00025290" w:rsidRDefault="002A609A" w:rsidP="00AA3AAD">
      <w:pPr>
        <w:rPr>
          <w:rFonts w:ascii="Arial" w:hAnsi="Arial" w:cs="Arial"/>
          <w:b/>
          <w:sz w:val="24"/>
        </w:rPr>
      </w:pPr>
      <w:r w:rsidRPr="00025290">
        <w:rPr>
          <w:rFonts w:ascii="Arial" w:hAnsi="Arial" w:cs="Arial"/>
          <w:b/>
          <w:sz w:val="24"/>
        </w:rPr>
        <w:t>GAC’</w:t>
      </w:r>
      <w:r w:rsidR="0064790D">
        <w:rPr>
          <w:rFonts w:ascii="Arial" w:hAnsi="Arial" w:cs="Arial"/>
          <w:b/>
          <w:sz w:val="24"/>
        </w:rPr>
        <w:t>S DATA POOL</w:t>
      </w:r>
    </w:p>
    <w:p w:rsidR="00AA3AAD" w:rsidRPr="00AA3AAD" w:rsidRDefault="00AA3AAD" w:rsidP="00AA3AAD">
      <w:pPr>
        <w:rPr>
          <w:rFonts w:ascii="Arial" w:hAnsi="Arial" w:cs="Arial"/>
          <w:sz w:val="24"/>
        </w:rPr>
      </w:pPr>
      <w:r w:rsidRPr="00AA3AAD">
        <w:rPr>
          <w:rFonts w:ascii="Arial" w:hAnsi="Arial" w:cs="Arial"/>
          <w:sz w:val="24"/>
        </w:rPr>
        <w:t>G</w:t>
      </w:r>
      <w:r w:rsidR="00A65484">
        <w:rPr>
          <w:rFonts w:ascii="Arial" w:hAnsi="Arial" w:cs="Arial"/>
          <w:sz w:val="24"/>
        </w:rPr>
        <w:t>AC</w:t>
      </w:r>
      <w:r w:rsidRPr="00AA3AAD">
        <w:rPr>
          <w:rFonts w:ascii="Arial" w:hAnsi="Arial" w:cs="Arial"/>
          <w:sz w:val="24"/>
        </w:rPr>
        <w:t xml:space="preserve">’s GDSN data pool is </w:t>
      </w:r>
      <w:r w:rsidR="002A609A">
        <w:rPr>
          <w:rFonts w:ascii="Arial" w:hAnsi="Arial" w:cs="Arial"/>
          <w:sz w:val="24"/>
        </w:rPr>
        <w:t>GS1 China</w:t>
      </w:r>
      <w:r w:rsidRPr="00AA3AAD">
        <w:rPr>
          <w:rFonts w:ascii="Arial" w:hAnsi="Arial" w:cs="Arial"/>
          <w:sz w:val="24"/>
        </w:rPr>
        <w:t xml:space="preserve">. To learn more about </w:t>
      </w:r>
      <w:r w:rsidR="004E6BC5">
        <w:rPr>
          <w:rFonts w:ascii="Arial" w:hAnsi="Arial" w:cs="Arial"/>
          <w:sz w:val="24"/>
        </w:rPr>
        <w:t xml:space="preserve">GS1 China </w:t>
      </w:r>
      <w:r w:rsidRPr="00AA3AAD">
        <w:rPr>
          <w:rFonts w:ascii="Arial" w:hAnsi="Arial" w:cs="Arial"/>
          <w:sz w:val="24"/>
        </w:rPr>
        <w:t xml:space="preserve">and its </w:t>
      </w:r>
      <w:r w:rsidRPr="002418A6">
        <w:rPr>
          <w:rFonts w:ascii="Arial" w:hAnsi="Arial" w:cs="Arial"/>
          <w:sz w:val="24"/>
        </w:rPr>
        <w:t xml:space="preserve">services, visit </w:t>
      </w:r>
      <w:r w:rsidR="007548D4" w:rsidRPr="002418A6">
        <w:rPr>
          <w:rFonts w:ascii="Arial" w:hAnsi="Arial" w:cs="Arial"/>
          <w:sz w:val="24"/>
        </w:rPr>
        <w:t>b2b</w:t>
      </w:r>
      <w:r w:rsidR="00AD08FA" w:rsidRPr="002418A6">
        <w:rPr>
          <w:rFonts w:ascii="Arial" w:hAnsi="Arial" w:cs="Arial" w:hint="eastAsia"/>
          <w:sz w:val="24"/>
        </w:rPr>
        <w:t>.gds</w:t>
      </w:r>
      <w:r w:rsidR="00C639F7" w:rsidRPr="002418A6">
        <w:rPr>
          <w:rFonts w:ascii="Arial" w:hAnsi="Arial" w:cs="Arial"/>
          <w:sz w:val="24"/>
        </w:rPr>
        <w:t>.org.cn</w:t>
      </w:r>
      <w:r w:rsidRPr="002418A6">
        <w:rPr>
          <w:rFonts w:ascii="Arial" w:hAnsi="Arial" w:cs="Arial"/>
          <w:sz w:val="24"/>
        </w:rPr>
        <w:t xml:space="preserve"> or call + (8</w:t>
      </w:r>
      <w:r w:rsidR="004C7F12" w:rsidRPr="002418A6">
        <w:rPr>
          <w:rFonts w:ascii="Arial" w:hAnsi="Arial" w:cs="Arial"/>
          <w:sz w:val="24"/>
        </w:rPr>
        <w:t>6</w:t>
      </w:r>
      <w:r w:rsidRPr="002418A6">
        <w:rPr>
          <w:rFonts w:ascii="Arial" w:hAnsi="Arial" w:cs="Arial"/>
          <w:sz w:val="24"/>
        </w:rPr>
        <w:t xml:space="preserve">) </w:t>
      </w:r>
      <w:r w:rsidR="00B76506" w:rsidRPr="002418A6">
        <w:rPr>
          <w:rFonts w:ascii="Arial" w:hAnsi="Arial" w:cs="Arial"/>
          <w:sz w:val="24"/>
        </w:rPr>
        <w:t>400</w:t>
      </w:r>
      <w:r w:rsidR="0016548F" w:rsidRPr="002418A6">
        <w:rPr>
          <w:rFonts w:ascii="Arial" w:hAnsi="Arial" w:cs="Arial"/>
          <w:sz w:val="24"/>
        </w:rPr>
        <w:t>-7000-690</w:t>
      </w:r>
      <w:r w:rsidRPr="002418A6">
        <w:rPr>
          <w:rFonts w:ascii="Arial" w:hAnsi="Arial" w:cs="Arial"/>
          <w:sz w:val="24"/>
        </w:rPr>
        <w:t>.</w:t>
      </w:r>
    </w:p>
    <w:p w:rsidR="00AA3AAD" w:rsidRPr="00AA3AAD" w:rsidRDefault="00AA3AAD" w:rsidP="00AA3AAD">
      <w:pPr>
        <w:rPr>
          <w:rFonts w:ascii="Arial" w:hAnsi="Arial" w:cs="Arial"/>
          <w:sz w:val="24"/>
        </w:rPr>
      </w:pPr>
      <w:r w:rsidRPr="00AA3AAD">
        <w:rPr>
          <w:rFonts w:ascii="Arial" w:hAnsi="Arial" w:cs="Arial"/>
          <w:sz w:val="24"/>
        </w:rPr>
        <w:t xml:space="preserve"> </w:t>
      </w:r>
    </w:p>
    <w:p w:rsidR="00685B19" w:rsidRDefault="00685B19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A827EC" w:rsidRPr="00982ADE" w:rsidRDefault="007C2249" w:rsidP="00982ADE">
      <w:pPr>
        <w:pStyle w:val="1"/>
        <w:spacing w:before="120" w:after="120"/>
        <w:rPr>
          <w:rFonts w:ascii="Arial" w:hAnsi="Arial" w:cs="Arial"/>
          <w:color w:val="FF0000"/>
          <w:sz w:val="28"/>
        </w:rPr>
      </w:pPr>
      <w:bookmarkStart w:id="3" w:name="_Toc17219651"/>
      <w:r w:rsidRPr="00982ADE">
        <w:rPr>
          <w:rFonts w:ascii="Arial" w:hAnsi="Arial" w:cs="Arial"/>
          <w:color w:val="FF0000"/>
          <w:sz w:val="28"/>
        </w:rPr>
        <w:lastRenderedPageBreak/>
        <w:t>GAC</w:t>
      </w:r>
      <w:r w:rsidR="00A827EC" w:rsidRPr="00982ADE">
        <w:rPr>
          <w:rFonts w:ascii="Arial" w:hAnsi="Arial" w:cs="Arial"/>
          <w:color w:val="FF0000"/>
          <w:sz w:val="28"/>
        </w:rPr>
        <w:t>’S DATA SYNCHRONIZATION REQUIREMENTS</w:t>
      </w:r>
      <w:bookmarkEnd w:id="3"/>
      <w:r w:rsidR="00A827EC" w:rsidRPr="00982ADE">
        <w:rPr>
          <w:rFonts w:ascii="Arial" w:hAnsi="Arial" w:cs="Arial"/>
          <w:color w:val="FF0000"/>
          <w:sz w:val="28"/>
        </w:rPr>
        <w:t xml:space="preserve"> </w:t>
      </w:r>
    </w:p>
    <w:p w:rsidR="00A827EC" w:rsidRPr="00A827EC" w:rsidRDefault="001E6773" w:rsidP="00A827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GAC</w:t>
      </w:r>
      <w:r w:rsidR="00A827EC" w:rsidRPr="00A827EC">
        <w:rPr>
          <w:rFonts w:ascii="Arial" w:hAnsi="Arial" w:cs="Arial"/>
          <w:sz w:val="24"/>
        </w:rPr>
        <w:t xml:space="preserve"> requires the following for all suppliers participating in the global data synchronization (</w:t>
      </w:r>
      <w:r w:rsidR="00014C3D">
        <w:rPr>
          <w:rFonts w:ascii="Arial" w:hAnsi="Arial" w:cs="Arial"/>
          <w:sz w:val="24"/>
        </w:rPr>
        <w:t>GDS) process. Suppliers must:</w:t>
      </w:r>
    </w:p>
    <w:p w:rsidR="00A827EC" w:rsidRPr="00A827EC" w:rsidRDefault="00A827EC" w:rsidP="00A827EC">
      <w:pPr>
        <w:rPr>
          <w:rFonts w:ascii="Arial" w:hAnsi="Arial" w:cs="Arial"/>
          <w:sz w:val="24"/>
        </w:rPr>
      </w:pPr>
      <w:r w:rsidRPr="00A827EC">
        <w:rPr>
          <w:rFonts w:ascii="Arial" w:hAnsi="Arial" w:cs="Arial"/>
          <w:sz w:val="24"/>
        </w:rPr>
        <w:t xml:space="preserve"> </w:t>
      </w:r>
    </w:p>
    <w:p w:rsidR="00A827EC" w:rsidRPr="00A827EC" w:rsidRDefault="00A827EC" w:rsidP="00A827EC">
      <w:pPr>
        <w:rPr>
          <w:rFonts w:ascii="Arial" w:hAnsi="Arial" w:cs="Arial"/>
          <w:sz w:val="24"/>
        </w:rPr>
      </w:pPr>
      <w:r w:rsidRPr="00A827EC">
        <w:rPr>
          <w:rFonts w:ascii="Arial" w:hAnsi="Arial" w:cs="Arial"/>
          <w:sz w:val="24"/>
        </w:rPr>
        <w:t xml:space="preserve">1. Use a certified GDSN data pool. You can find a list of GDSN-certified data pools at </w:t>
      </w:r>
      <w:hyperlink r:id="rId11" w:history="1">
        <w:r w:rsidR="00A23C78" w:rsidRPr="003C316A">
          <w:rPr>
            <w:rStyle w:val="a5"/>
            <w:rFonts w:ascii="Arial" w:hAnsi="Arial" w:cs="Arial"/>
            <w:sz w:val="24"/>
          </w:rPr>
          <w:t>https://www.gs1.org/gdsn/certified-data-pools</w:t>
        </w:r>
      </w:hyperlink>
      <w:r w:rsidR="00A23C78">
        <w:rPr>
          <w:rFonts w:ascii="Arial" w:hAnsi="Arial" w:cs="Arial" w:hint="eastAsia"/>
          <w:sz w:val="24"/>
        </w:rPr>
        <w:t>.</w:t>
      </w:r>
      <w:r w:rsidRPr="00A827EC">
        <w:rPr>
          <w:rFonts w:ascii="Arial" w:hAnsi="Arial" w:cs="Arial"/>
          <w:sz w:val="24"/>
        </w:rPr>
        <w:t xml:space="preserve">  </w:t>
      </w:r>
    </w:p>
    <w:p w:rsidR="00A827EC" w:rsidRPr="00A827EC" w:rsidRDefault="00A827EC" w:rsidP="00A827EC">
      <w:pPr>
        <w:rPr>
          <w:rFonts w:ascii="Arial" w:hAnsi="Arial" w:cs="Arial"/>
          <w:sz w:val="24"/>
        </w:rPr>
      </w:pPr>
      <w:r w:rsidRPr="00A827EC">
        <w:rPr>
          <w:rFonts w:ascii="Arial" w:hAnsi="Arial" w:cs="Arial"/>
          <w:sz w:val="24"/>
        </w:rPr>
        <w:t xml:space="preserve"> </w:t>
      </w:r>
    </w:p>
    <w:p w:rsidR="009846C0" w:rsidRPr="009846C0" w:rsidRDefault="00A827EC" w:rsidP="00E20480">
      <w:pPr>
        <w:rPr>
          <w:rFonts w:ascii="Arial" w:hAnsi="Arial" w:cs="Arial"/>
          <w:sz w:val="24"/>
        </w:rPr>
      </w:pPr>
      <w:r w:rsidRPr="00A827EC">
        <w:rPr>
          <w:rFonts w:ascii="Arial" w:hAnsi="Arial" w:cs="Arial"/>
          <w:sz w:val="24"/>
        </w:rPr>
        <w:t>2. Be prepared to publish the “GDSN mandatory” attributes and “</w:t>
      </w:r>
      <w:r w:rsidR="002E1FE8">
        <w:rPr>
          <w:rFonts w:ascii="Arial" w:hAnsi="Arial" w:cs="Arial"/>
          <w:sz w:val="24"/>
        </w:rPr>
        <w:t xml:space="preserve">GAC </w:t>
      </w:r>
      <w:r w:rsidRPr="00A827EC">
        <w:rPr>
          <w:rFonts w:ascii="Arial" w:hAnsi="Arial" w:cs="Arial"/>
          <w:sz w:val="24"/>
        </w:rPr>
        <w:t xml:space="preserve">required” attributes. </w:t>
      </w:r>
      <w:r w:rsidRPr="009846C0">
        <w:rPr>
          <w:rFonts w:ascii="Arial" w:hAnsi="Arial" w:cs="Arial"/>
          <w:sz w:val="24"/>
        </w:rPr>
        <w:t xml:space="preserve">Refer to the </w:t>
      </w:r>
      <w:r w:rsidR="00F950B7" w:rsidRPr="009846C0">
        <w:rPr>
          <w:rFonts w:ascii="Arial" w:hAnsi="Arial" w:cs="Arial"/>
          <w:sz w:val="24"/>
        </w:rPr>
        <w:t>GAC</w:t>
      </w:r>
      <w:r w:rsidRPr="009846C0">
        <w:rPr>
          <w:rFonts w:ascii="Arial" w:hAnsi="Arial" w:cs="Arial"/>
          <w:sz w:val="24"/>
        </w:rPr>
        <w:t xml:space="preserve"> Attribute Guide </w:t>
      </w:r>
      <w:r w:rsidR="00FC7409">
        <w:rPr>
          <w:rFonts w:ascii="Arial" w:hAnsi="Arial" w:cs="Arial"/>
          <w:sz w:val="24"/>
        </w:rPr>
        <w:t xml:space="preserve">on </w:t>
      </w:r>
      <w:r w:rsidR="00063A96" w:rsidRPr="00C924F5">
        <w:rPr>
          <w:rFonts w:ascii="Arial" w:hAnsi="Arial" w:cs="Arial"/>
          <w:sz w:val="24"/>
        </w:rPr>
        <w:t>Appendix 1</w:t>
      </w:r>
      <w:r w:rsidR="00063A96">
        <w:rPr>
          <w:rFonts w:ascii="Arial" w:hAnsi="Arial" w:cs="Arial"/>
          <w:sz w:val="24"/>
        </w:rPr>
        <w:t>.</w:t>
      </w:r>
    </w:p>
    <w:p w:rsidR="00A827EC" w:rsidRPr="00A827EC" w:rsidRDefault="00A827EC" w:rsidP="00A827EC">
      <w:pPr>
        <w:rPr>
          <w:rFonts w:ascii="Arial" w:hAnsi="Arial" w:cs="Arial"/>
          <w:sz w:val="24"/>
        </w:rPr>
      </w:pPr>
    </w:p>
    <w:p w:rsidR="006B669A" w:rsidRPr="00B4287E" w:rsidRDefault="00A827EC" w:rsidP="00A827EC">
      <w:pPr>
        <w:rPr>
          <w:rFonts w:ascii="Arial" w:hAnsi="Arial" w:cs="Arial"/>
          <w:sz w:val="24"/>
        </w:rPr>
      </w:pPr>
      <w:r w:rsidRPr="00B4287E">
        <w:rPr>
          <w:rFonts w:ascii="Arial" w:hAnsi="Arial" w:cs="Arial"/>
          <w:sz w:val="24"/>
        </w:rPr>
        <w:t>3. Assign a Global Trade Item Number</w:t>
      </w:r>
      <w:r w:rsidRPr="00F62C70">
        <w:rPr>
          <w:rFonts w:ascii="Arial" w:hAnsi="Arial" w:cs="Arial"/>
          <w:sz w:val="24"/>
          <w:vertAlign w:val="superscript"/>
        </w:rPr>
        <w:t>®</w:t>
      </w:r>
      <w:r w:rsidRPr="00B4287E">
        <w:rPr>
          <w:rFonts w:ascii="Arial" w:hAnsi="Arial" w:cs="Arial"/>
          <w:sz w:val="24"/>
        </w:rPr>
        <w:t xml:space="preserve"> (GTIN</w:t>
      </w:r>
      <w:r w:rsidRPr="00F62C70">
        <w:rPr>
          <w:rFonts w:ascii="Arial" w:hAnsi="Arial" w:cs="Arial"/>
          <w:sz w:val="24"/>
          <w:vertAlign w:val="superscript"/>
        </w:rPr>
        <w:t>®</w:t>
      </w:r>
      <w:r w:rsidRPr="00B4287E">
        <w:rPr>
          <w:rFonts w:ascii="Arial" w:hAnsi="Arial" w:cs="Arial"/>
          <w:sz w:val="24"/>
        </w:rPr>
        <w:t>) to each</w:t>
      </w:r>
      <w:r w:rsidR="00D27B33" w:rsidRPr="00B4287E">
        <w:rPr>
          <w:rFonts w:ascii="Arial" w:hAnsi="Arial" w:cs="Arial"/>
          <w:sz w:val="24"/>
        </w:rPr>
        <w:t xml:space="preserve"> product exporte</w:t>
      </w:r>
      <w:r w:rsidR="00024D77" w:rsidRPr="00B4287E">
        <w:rPr>
          <w:rFonts w:ascii="Arial" w:hAnsi="Arial" w:cs="Arial"/>
          <w:sz w:val="24"/>
        </w:rPr>
        <w:t xml:space="preserve">d </w:t>
      </w:r>
      <w:r w:rsidR="00D74E14">
        <w:rPr>
          <w:rFonts w:ascii="Arial" w:hAnsi="Arial" w:cs="Arial" w:hint="eastAsia"/>
          <w:sz w:val="24"/>
        </w:rPr>
        <w:t xml:space="preserve">to </w:t>
      </w:r>
      <w:r w:rsidR="00024D77" w:rsidRPr="00B4287E">
        <w:rPr>
          <w:rFonts w:ascii="Arial" w:hAnsi="Arial" w:cs="Arial"/>
          <w:sz w:val="24"/>
        </w:rPr>
        <w:t xml:space="preserve">China. Please contact </w:t>
      </w:r>
      <w:r w:rsidR="00D74E14">
        <w:rPr>
          <w:rFonts w:ascii="Arial" w:hAnsi="Arial" w:cs="Arial" w:hint="eastAsia"/>
          <w:sz w:val="24"/>
        </w:rPr>
        <w:t xml:space="preserve">a </w:t>
      </w:r>
      <w:r w:rsidR="00F92E98" w:rsidRPr="00B4287E">
        <w:rPr>
          <w:rFonts w:ascii="Arial" w:hAnsi="Arial" w:cs="Arial"/>
          <w:sz w:val="24"/>
        </w:rPr>
        <w:t xml:space="preserve">GS1 </w:t>
      </w:r>
      <w:r w:rsidR="00A0772A" w:rsidRPr="00B4287E">
        <w:rPr>
          <w:rFonts w:ascii="Arial" w:hAnsi="Arial" w:cs="Arial"/>
          <w:sz w:val="24"/>
        </w:rPr>
        <w:t>MO</w:t>
      </w:r>
      <w:r w:rsidR="00F92E98" w:rsidRPr="00B4287E">
        <w:rPr>
          <w:rFonts w:ascii="Arial" w:hAnsi="Arial" w:cs="Arial"/>
          <w:sz w:val="24"/>
        </w:rPr>
        <w:t>, preferably at your location</w:t>
      </w:r>
      <w:r w:rsidR="00D74E14">
        <w:rPr>
          <w:rFonts w:ascii="Arial" w:hAnsi="Arial" w:cs="Arial" w:hint="eastAsia"/>
          <w:sz w:val="24"/>
        </w:rPr>
        <w:t>,</w:t>
      </w:r>
      <w:r w:rsidR="00B4287E" w:rsidRPr="00B4287E">
        <w:rPr>
          <w:rFonts w:ascii="Arial" w:hAnsi="Arial" w:cs="Arial"/>
          <w:sz w:val="24"/>
        </w:rPr>
        <w:t xml:space="preserve"> at </w:t>
      </w:r>
      <w:hyperlink r:id="rId12" w:history="1">
        <w:r w:rsidR="00D74E14" w:rsidRPr="003C316A">
          <w:rPr>
            <w:rStyle w:val="a5"/>
            <w:rFonts w:ascii="Arial" w:hAnsi="Arial" w:cs="Arial"/>
            <w:sz w:val="24"/>
          </w:rPr>
          <w:t>https://www.gs1.org/contact/overview</w:t>
        </w:r>
      </w:hyperlink>
      <w:r w:rsidR="005A5957" w:rsidRPr="00870E48">
        <w:rPr>
          <w:rFonts w:ascii="Arial" w:hAnsi="Arial" w:cs="Arial"/>
          <w:sz w:val="24"/>
        </w:rPr>
        <w:t>.</w:t>
      </w:r>
    </w:p>
    <w:p w:rsidR="00A827EC" w:rsidRPr="00D74E14" w:rsidRDefault="00A827EC" w:rsidP="00A827EC">
      <w:pPr>
        <w:rPr>
          <w:rFonts w:ascii="Arial" w:hAnsi="Arial" w:cs="Arial"/>
          <w:sz w:val="24"/>
        </w:rPr>
      </w:pPr>
    </w:p>
    <w:p w:rsidR="004E3531" w:rsidRPr="000E1284" w:rsidRDefault="00253E3A" w:rsidP="00A827EC">
      <w:pPr>
        <w:rPr>
          <w:rFonts w:ascii="Arial" w:hAnsi="Arial" w:cs="Arial"/>
          <w:sz w:val="24"/>
        </w:rPr>
      </w:pPr>
      <w:r w:rsidRPr="000E1284">
        <w:rPr>
          <w:rFonts w:ascii="Arial" w:hAnsi="Arial" w:cs="Arial" w:hint="eastAsia"/>
          <w:sz w:val="24"/>
        </w:rPr>
        <w:t>4.</w:t>
      </w:r>
      <w:r w:rsidR="004E3531" w:rsidRPr="000E1284">
        <w:rPr>
          <w:rFonts w:ascii="Arial" w:hAnsi="Arial" w:cs="Arial"/>
          <w:sz w:val="24"/>
        </w:rPr>
        <w:t xml:space="preserve"> </w:t>
      </w:r>
      <w:r w:rsidR="009E512D">
        <w:rPr>
          <w:rFonts w:ascii="Arial" w:hAnsi="Arial" w:cs="Arial" w:hint="eastAsia"/>
          <w:sz w:val="24"/>
        </w:rPr>
        <w:t>P</w:t>
      </w:r>
      <w:r w:rsidR="00A827EC" w:rsidRPr="000E1284">
        <w:rPr>
          <w:rFonts w:ascii="Arial" w:hAnsi="Arial" w:cs="Arial"/>
          <w:sz w:val="24"/>
        </w:rPr>
        <w:t xml:space="preserve">ublish </w:t>
      </w:r>
      <w:r w:rsidR="00C17182">
        <w:rPr>
          <w:rFonts w:ascii="Arial" w:hAnsi="Arial" w:cs="Arial" w:hint="eastAsia"/>
          <w:sz w:val="24"/>
        </w:rPr>
        <w:t xml:space="preserve">data of </w:t>
      </w:r>
      <w:r w:rsidR="00A827EC" w:rsidRPr="000E1284">
        <w:rPr>
          <w:rFonts w:ascii="Arial" w:hAnsi="Arial" w:cs="Arial"/>
          <w:sz w:val="24"/>
        </w:rPr>
        <w:t xml:space="preserve">all items to </w:t>
      </w:r>
      <w:r w:rsidR="00B84CBB" w:rsidRPr="000E1284">
        <w:rPr>
          <w:rFonts w:ascii="Arial" w:hAnsi="Arial" w:cs="Arial"/>
          <w:sz w:val="24"/>
        </w:rPr>
        <w:t>GAC</w:t>
      </w:r>
      <w:r w:rsidR="009E5A2B">
        <w:rPr>
          <w:rFonts w:ascii="Arial" w:hAnsi="Arial" w:cs="Arial"/>
          <w:sz w:val="24"/>
        </w:rPr>
        <w:t xml:space="preserve"> with the following 2 approaches</w:t>
      </w:r>
      <w:r w:rsidR="00657F57" w:rsidRPr="000E1284">
        <w:rPr>
          <w:rFonts w:ascii="Arial" w:hAnsi="Arial" w:cs="Arial"/>
          <w:sz w:val="24"/>
        </w:rPr>
        <w:t>:</w:t>
      </w:r>
    </w:p>
    <w:p w:rsidR="004E3531" w:rsidRPr="000E1284" w:rsidRDefault="002779A4" w:rsidP="002779A4">
      <w:pPr>
        <w:rPr>
          <w:rFonts w:ascii="Arial" w:hAnsi="Arial" w:cs="Arial"/>
          <w:sz w:val="24"/>
        </w:rPr>
      </w:pPr>
      <w:r w:rsidRPr="000E1284">
        <w:rPr>
          <w:rFonts w:ascii="Arial" w:hAnsi="Arial" w:cs="Arial"/>
          <w:sz w:val="24"/>
        </w:rPr>
        <w:t>1)</w:t>
      </w:r>
      <w:r w:rsidR="00250CC6">
        <w:rPr>
          <w:rFonts w:ascii="Arial" w:hAnsi="Arial" w:cs="Arial"/>
          <w:sz w:val="24"/>
        </w:rPr>
        <w:t xml:space="preserve"> To</w:t>
      </w:r>
      <w:r w:rsidRPr="000E1284">
        <w:rPr>
          <w:rFonts w:ascii="Arial" w:hAnsi="Arial" w:cs="Arial"/>
          <w:sz w:val="24"/>
        </w:rPr>
        <w:t xml:space="preserve"> </w:t>
      </w:r>
      <w:r w:rsidR="009E512D">
        <w:rPr>
          <w:rFonts w:ascii="Arial" w:hAnsi="Arial" w:cs="Arial" w:hint="eastAsia"/>
          <w:sz w:val="24"/>
        </w:rPr>
        <w:t>GAC</w:t>
      </w:r>
      <w:r w:rsidR="009E512D">
        <w:rPr>
          <w:rFonts w:ascii="Arial" w:hAnsi="Arial" w:cs="Arial"/>
          <w:sz w:val="24"/>
        </w:rPr>
        <w:t>’</w:t>
      </w:r>
      <w:r w:rsidR="009E512D">
        <w:rPr>
          <w:rFonts w:ascii="Arial" w:hAnsi="Arial" w:cs="Arial" w:hint="eastAsia"/>
          <w:sz w:val="24"/>
        </w:rPr>
        <w:t>s</w:t>
      </w:r>
      <w:r w:rsidR="009E512D" w:rsidRPr="000E1284">
        <w:rPr>
          <w:rFonts w:ascii="Arial" w:hAnsi="Arial" w:cs="Arial" w:hint="eastAsia"/>
          <w:sz w:val="24"/>
        </w:rPr>
        <w:t xml:space="preserve"> </w:t>
      </w:r>
      <w:r w:rsidR="004E3531" w:rsidRPr="000E1284">
        <w:rPr>
          <w:rFonts w:ascii="Arial" w:hAnsi="Arial" w:cs="Arial" w:hint="eastAsia"/>
          <w:sz w:val="24"/>
        </w:rPr>
        <w:t>GLN:</w:t>
      </w:r>
      <w:r w:rsidRPr="000E1284">
        <w:rPr>
          <w:rFonts w:ascii="Arial" w:hAnsi="Arial" w:cs="Arial"/>
          <w:sz w:val="24"/>
        </w:rPr>
        <w:t xml:space="preserve"> 6907777435643</w:t>
      </w:r>
      <w:r w:rsidR="009E512D">
        <w:rPr>
          <w:rFonts w:ascii="Arial" w:hAnsi="Arial" w:cs="Arial" w:hint="eastAsia"/>
          <w:sz w:val="24"/>
        </w:rPr>
        <w:t>; or</w:t>
      </w:r>
    </w:p>
    <w:p w:rsidR="00A827EC" w:rsidRDefault="002779A4" w:rsidP="002779A4">
      <w:pPr>
        <w:rPr>
          <w:rFonts w:ascii="Arial" w:hAnsi="Arial" w:cs="Arial"/>
          <w:sz w:val="24"/>
        </w:rPr>
      </w:pPr>
      <w:r w:rsidRPr="000E1284">
        <w:rPr>
          <w:rFonts w:ascii="Arial" w:hAnsi="Arial" w:cs="Arial"/>
          <w:sz w:val="24"/>
        </w:rPr>
        <w:t xml:space="preserve">2) </w:t>
      </w:r>
      <w:r w:rsidR="00250CC6">
        <w:rPr>
          <w:rFonts w:ascii="Arial" w:hAnsi="Arial" w:cs="Arial"/>
          <w:sz w:val="24"/>
        </w:rPr>
        <w:t xml:space="preserve">To </w:t>
      </w:r>
      <w:r w:rsidR="00A827EC" w:rsidRPr="000E1284">
        <w:rPr>
          <w:rFonts w:ascii="Arial" w:hAnsi="Arial" w:cs="Arial"/>
          <w:sz w:val="24"/>
        </w:rPr>
        <w:t>Target Ma</w:t>
      </w:r>
      <w:r w:rsidR="006E1C1A" w:rsidRPr="000E1284">
        <w:rPr>
          <w:rFonts w:ascii="Arial" w:hAnsi="Arial" w:cs="Arial"/>
          <w:sz w:val="24"/>
        </w:rPr>
        <w:t xml:space="preserve">rket: </w:t>
      </w:r>
      <w:r w:rsidR="00656ADE" w:rsidRPr="000E1284">
        <w:rPr>
          <w:rFonts w:ascii="Arial" w:hAnsi="Arial" w:cs="Arial"/>
          <w:sz w:val="24"/>
        </w:rPr>
        <w:t>China</w:t>
      </w:r>
      <w:r w:rsidR="009E512D">
        <w:rPr>
          <w:rFonts w:ascii="Arial" w:hAnsi="Arial" w:cs="Arial" w:hint="eastAsia"/>
          <w:sz w:val="24"/>
        </w:rPr>
        <w:t xml:space="preserve"> (This is </w:t>
      </w:r>
      <w:r w:rsidR="00C17182">
        <w:rPr>
          <w:rFonts w:ascii="Arial" w:hAnsi="Arial" w:cs="Arial" w:hint="eastAsia"/>
          <w:sz w:val="24"/>
        </w:rPr>
        <w:t xml:space="preserve">easier and </w:t>
      </w:r>
      <w:r w:rsidR="009E512D">
        <w:rPr>
          <w:rFonts w:ascii="Arial" w:hAnsi="Arial" w:cs="Arial" w:hint="eastAsia"/>
          <w:sz w:val="24"/>
        </w:rPr>
        <w:t>preferable when time is tight.)</w:t>
      </w:r>
    </w:p>
    <w:p w:rsidR="004E3531" w:rsidRPr="00A827EC" w:rsidRDefault="004E3531" w:rsidP="004E3531">
      <w:pPr>
        <w:ind w:firstLineChars="50" w:firstLin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827EC" w:rsidRDefault="003C635A" w:rsidP="00A827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A827EC" w:rsidRPr="00E907C9">
        <w:rPr>
          <w:rFonts w:ascii="Arial" w:hAnsi="Arial" w:cs="Arial"/>
          <w:sz w:val="24"/>
        </w:rPr>
        <w:t xml:space="preserve">. Establish a process to handle and react to Catalogue Item Confirmation (CIC) messages sent back to you from </w:t>
      </w:r>
      <w:r w:rsidR="00DE7B77" w:rsidRPr="00E907C9">
        <w:rPr>
          <w:rFonts w:ascii="Arial" w:hAnsi="Arial" w:cs="Arial"/>
          <w:sz w:val="24"/>
        </w:rPr>
        <w:t>GAC</w:t>
      </w:r>
      <w:r w:rsidR="00A827EC" w:rsidRPr="00E907C9">
        <w:rPr>
          <w:rFonts w:ascii="Arial" w:hAnsi="Arial" w:cs="Arial"/>
          <w:sz w:val="24"/>
        </w:rPr>
        <w:t>.</w:t>
      </w:r>
      <w:r w:rsidR="00A827EC" w:rsidRPr="00A827EC">
        <w:rPr>
          <w:rFonts w:ascii="Arial" w:hAnsi="Arial" w:cs="Arial"/>
          <w:sz w:val="24"/>
        </w:rPr>
        <w:t xml:space="preserve"> </w:t>
      </w:r>
    </w:p>
    <w:p w:rsidR="0033529C" w:rsidRPr="00064755" w:rsidRDefault="00064755" w:rsidP="00064755">
      <w:pPr>
        <w:pStyle w:val="1"/>
        <w:spacing w:before="120" w:after="120"/>
        <w:rPr>
          <w:rFonts w:ascii="Arial" w:hAnsi="Arial" w:cs="Arial"/>
          <w:color w:val="FF0000"/>
          <w:sz w:val="28"/>
        </w:rPr>
      </w:pPr>
      <w:bookmarkStart w:id="4" w:name="_Toc17219652"/>
      <w:r w:rsidRPr="00632B8B">
        <w:rPr>
          <w:rFonts w:ascii="Arial" w:hAnsi="Arial" w:cs="Arial"/>
          <w:color w:val="FF0000"/>
          <w:sz w:val="28"/>
        </w:rPr>
        <w:t>SYNCHRONIZ</w:t>
      </w:r>
      <w:r>
        <w:rPr>
          <w:rFonts w:ascii="Arial" w:hAnsi="Arial" w:cs="Arial"/>
          <w:color w:val="FF0000"/>
          <w:sz w:val="28"/>
        </w:rPr>
        <w:t>ATION WORKFLOW</w:t>
      </w:r>
      <w:bookmarkEnd w:id="4"/>
    </w:p>
    <w:p w:rsidR="0033529C" w:rsidRPr="00A827EC" w:rsidRDefault="0033529C" w:rsidP="00A827EC">
      <w:pPr>
        <w:rPr>
          <w:rFonts w:ascii="Arial" w:hAnsi="Arial" w:cs="Arial"/>
          <w:sz w:val="24"/>
        </w:rPr>
      </w:pPr>
      <w:r w:rsidRPr="0033529C">
        <w:rPr>
          <w:rFonts w:ascii="Arial" w:hAnsi="Arial" w:cs="Arial"/>
          <w:noProof/>
          <w:sz w:val="24"/>
        </w:rPr>
        <w:drawing>
          <wp:inline distT="0" distB="0" distL="0" distR="0" wp14:anchorId="5240D00E" wp14:editId="1B7A7D15">
            <wp:extent cx="5274310" cy="2830932"/>
            <wp:effectExtent l="57150" t="57150" r="116840" b="121920"/>
            <wp:docPr id="2" name="图片 2" descr="C:\Users\xiexo\AppData\Local\Temp\1534920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exo\AppData\Local\Temp\15349202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09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1998" w:rsidRDefault="00FD1998">
      <w:pPr>
        <w:widowControl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20B78" w:rsidRPr="00982ADE" w:rsidRDefault="00FA12A1" w:rsidP="00982ADE">
      <w:pPr>
        <w:pStyle w:val="1"/>
        <w:spacing w:before="120" w:after="120"/>
        <w:rPr>
          <w:rFonts w:ascii="Arial" w:hAnsi="Arial" w:cs="Arial"/>
          <w:color w:val="FF0000"/>
          <w:sz w:val="28"/>
        </w:rPr>
      </w:pPr>
      <w:bookmarkStart w:id="5" w:name="_Toc17219653"/>
      <w:r w:rsidRPr="00632B8B">
        <w:rPr>
          <w:rFonts w:ascii="Arial" w:hAnsi="Arial" w:cs="Arial"/>
          <w:color w:val="FF0000"/>
          <w:sz w:val="28"/>
        </w:rPr>
        <w:lastRenderedPageBreak/>
        <w:t>STEPS TO BEGIN SYNCHRONIZING YOUR DATA WITH G</w:t>
      </w:r>
      <w:r w:rsidR="00BF76B9" w:rsidRPr="00632B8B">
        <w:rPr>
          <w:rFonts w:ascii="Arial" w:hAnsi="Arial" w:cs="Arial"/>
          <w:color w:val="FF0000"/>
          <w:sz w:val="28"/>
        </w:rPr>
        <w:t>AC</w:t>
      </w:r>
      <w:bookmarkEnd w:id="5"/>
    </w:p>
    <w:p w:rsidR="008E10BF" w:rsidRDefault="00FA12A1" w:rsidP="00FA12A1">
      <w:pPr>
        <w:rPr>
          <w:rFonts w:ascii="Arial" w:hAnsi="Arial" w:cs="Arial"/>
          <w:sz w:val="24"/>
        </w:rPr>
      </w:pPr>
      <w:r w:rsidRPr="00FA12A1">
        <w:rPr>
          <w:rFonts w:ascii="Arial" w:hAnsi="Arial" w:cs="Arial"/>
          <w:sz w:val="24"/>
        </w:rPr>
        <w:t>1. Sign up with a GDSN-certified data pool provider if you are currentl</w:t>
      </w:r>
      <w:r w:rsidR="004201C4">
        <w:rPr>
          <w:rFonts w:ascii="Arial" w:hAnsi="Arial" w:cs="Arial"/>
          <w:sz w:val="24"/>
        </w:rPr>
        <w:t>y not a member of a data pool.</w:t>
      </w:r>
    </w:p>
    <w:p w:rsidR="008E10BF" w:rsidRPr="008E10BF" w:rsidRDefault="00FA12A1" w:rsidP="008E10BF">
      <w:pPr>
        <w:pStyle w:val="a4"/>
        <w:numPr>
          <w:ilvl w:val="0"/>
          <w:numId w:val="3"/>
        </w:numPr>
        <w:ind w:firstLineChars="0"/>
        <w:rPr>
          <w:rFonts w:ascii="Arial" w:hAnsi="Arial" w:cs="Arial"/>
          <w:sz w:val="24"/>
        </w:rPr>
      </w:pPr>
      <w:r w:rsidRPr="008E10BF">
        <w:rPr>
          <w:rFonts w:ascii="Arial" w:hAnsi="Arial" w:cs="Arial"/>
          <w:sz w:val="24"/>
        </w:rPr>
        <w:t xml:space="preserve">You can find a list of GDSN-certified data pools at </w:t>
      </w:r>
      <w:hyperlink r:id="rId14" w:history="1">
        <w:r w:rsidR="00C17182" w:rsidRPr="003C316A">
          <w:rPr>
            <w:rStyle w:val="a5"/>
            <w:rFonts w:ascii="Arial" w:hAnsi="Arial" w:cs="Arial"/>
            <w:sz w:val="24"/>
          </w:rPr>
          <w:t>https://www.gs1.org/gdsn/certified-data-pools</w:t>
        </w:r>
      </w:hyperlink>
      <w:r w:rsidR="00C17182">
        <w:rPr>
          <w:rFonts w:ascii="Arial" w:hAnsi="Arial" w:cs="Arial" w:hint="eastAsia"/>
          <w:sz w:val="24"/>
        </w:rPr>
        <w:t>.</w:t>
      </w:r>
      <w:r w:rsidRPr="008E10BF">
        <w:rPr>
          <w:rFonts w:ascii="Arial" w:hAnsi="Arial" w:cs="Arial"/>
          <w:sz w:val="24"/>
        </w:rPr>
        <w:t xml:space="preserve">  </w:t>
      </w:r>
    </w:p>
    <w:p w:rsidR="00FA12A1" w:rsidRPr="008E10BF" w:rsidRDefault="00FA12A1" w:rsidP="008E10BF">
      <w:pPr>
        <w:pStyle w:val="a4"/>
        <w:numPr>
          <w:ilvl w:val="0"/>
          <w:numId w:val="3"/>
        </w:numPr>
        <w:ind w:firstLineChars="0"/>
        <w:rPr>
          <w:rFonts w:ascii="Arial" w:hAnsi="Arial" w:cs="Arial"/>
          <w:sz w:val="24"/>
        </w:rPr>
      </w:pPr>
      <w:r w:rsidRPr="008E10BF">
        <w:rPr>
          <w:rFonts w:ascii="Arial" w:hAnsi="Arial" w:cs="Arial"/>
          <w:sz w:val="24"/>
        </w:rPr>
        <w:t xml:space="preserve">Review the attribute </w:t>
      </w:r>
      <w:r w:rsidR="00E94332">
        <w:rPr>
          <w:rFonts w:ascii="Arial" w:hAnsi="Arial" w:cs="Arial" w:hint="eastAsia"/>
          <w:sz w:val="24"/>
        </w:rPr>
        <w:t>guide</w:t>
      </w:r>
      <w:r w:rsidR="00E94332" w:rsidRPr="008E10BF">
        <w:rPr>
          <w:rFonts w:ascii="Arial" w:hAnsi="Arial" w:cs="Arial"/>
          <w:sz w:val="24"/>
        </w:rPr>
        <w:t xml:space="preserve"> </w:t>
      </w:r>
      <w:r w:rsidRPr="008E10BF">
        <w:rPr>
          <w:rFonts w:ascii="Arial" w:hAnsi="Arial" w:cs="Arial"/>
          <w:sz w:val="24"/>
        </w:rPr>
        <w:t xml:space="preserve">in </w:t>
      </w:r>
      <w:r w:rsidR="008252CF">
        <w:rPr>
          <w:rFonts w:ascii="Arial" w:hAnsi="Arial" w:cs="Arial"/>
          <w:sz w:val="24"/>
        </w:rPr>
        <w:t>Appendix 1</w:t>
      </w:r>
      <w:r w:rsidRPr="008E10BF">
        <w:rPr>
          <w:rFonts w:ascii="Arial" w:hAnsi="Arial" w:cs="Arial"/>
          <w:sz w:val="24"/>
        </w:rPr>
        <w:t xml:space="preserve"> of this document to ensure you can meet G</w:t>
      </w:r>
      <w:r w:rsidR="00FE7E97">
        <w:rPr>
          <w:rFonts w:ascii="Arial" w:hAnsi="Arial" w:cs="Arial"/>
          <w:sz w:val="24"/>
        </w:rPr>
        <w:t>AC</w:t>
      </w:r>
      <w:r w:rsidR="006272A9">
        <w:rPr>
          <w:rFonts w:ascii="Arial" w:hAnsi="Arial" w:cs="Arial"/>
          <w:sz w:val="24"/>
        </w:rPr>
        <w:t xml:space="preserve">’s requirements. </w:t>
      </w:r>
    </w:p>
    <w:p w:rsidR="00FA12A1" w:rsidRPr="00FA12A1" w:rsidRDefault="00FA12A1" w:rsidP="00FA12A1">
      <w:pPr>
        <w:rPr>
          <w:rFonts w:ascii="Arial" w:hAnsi="Arial" w:cs="Arial"/>
          <w:sz w:val="24"/>
        </w:rPr>
      </w:pPr>
    </w:p>
    <w:p w:rsidR="00FA12A1" w:rsidRPr="008E10BF" w:rsidRDefault="00FA12A1" w:rsidP="00AE46D0">
      <w:pPr>
        <w:rPr>
          <w:rFonts w:ascii="Arial" w:hAnsi="Arial" w:cs="Arial"/>
          <w:sz w:val="24"/>
        </w:rPr>
      </w:pPr>
      <w:r w:rsidRPr="00FA12A1">
        <w:rPr>
          <w:rFonts w:ascii="Arial" w:hAnsi="Arial" w:cs="Arial"/>
          <w:sz w:val="24"/>
        </w:rPr>
        <w:t>2. Load accurate item data</w:t>
      </w:r>
      <w:r w:rsidR="00C17182">
        <w:rPr>
          <w:rFonts w:ascii="Arial" w:hAnsi="Arial" w:cs="Arial" w:hint="eastAsia"/>
          <w:sz w:val="24"/>
        </w:rPr>
        <w:t xml:space="preserve">, </w:t>
      </w:r>
      <w:r w:rsidRPr="00FA12A1">
        <w:rPr>
          <w:rFonts w:ascii="Arial" w:hAnsi="Arial" w:cs="Arial"/>
          <w:sz w:val="24"/>
        </w:rPr>
        <w:t>i.e. the Global Trade It</w:t>
      </w:r>
      <w:r w:rsidR="00B24F89">
        <w:rPr>
          <w:rFonts w:ascii="Arial" w:hAnsi="Arial" w:cs="Arial"/>
          <w:sz w:val="24"/>
        </w:rPr>
        <w:t>em Number (GTIN) and attributes</w:t>
      </w:r>
      <w:r w:rsidR="00C17182">
        <w:rPr>
          <w:rFonts w:ascii="Arial" w:hAnsi="Arial" w:cs="Arial" w:hint="eastAsia"/>
          <w:sz w:val="24"/>
        </w:rPr>
        <w:t>,</w:t>
      </w:r>
      <w:r w:rsidRPr="00FA12A1">
        <w:rPr>
          <w:rFonts w:ascii="Arial" w:hAnsi="Arial" w:cs="Arial"/>
          <w:sz w:val="24"/>
        </w:rPr>
        <w:t xml:space="preserve"> into your GDSN data pool and ensure it is ready for publication.</w:t>
      </w:r>
      <w:r w:rsidR="00AE46D0">
        <w:rPr>
          <w:rFonts w:ascii="Arial" w:hAnsi="Arial" w:cs="Arial"/>
          <w:sz w:val="24"/>
        </w:rPr>
        <w:t xml:space="preserve"> </w:t>
      </w:r>
      <w:r w:rsidRPr="008E10BF">
        <w:rPr>
          <w:rFonts w:ascii="Arial" w:hAnsi="Arial" w:cs="Arial"/>
          <w:sz w:val="24"/>
        </w:rPr>
        <w:t xml:space="preserve">Contact your data pool provider for any education you might require to complete this step. </w:t>
      </w:r>
    </w:p>
    <w:p w:rsidR="00FA12A1" w:rsidRPr="00FA12A1" w:rsidRDefault="00FA12A1" w:rsidP="00FA12A1">
      <w:pPr>
        <w:rPr>
          <w:rFonts w:ascii="Arial" w:hAnsi="Arial" w:cs="Arial"/>
          <w:sz w:val="24"/>
        </w:rPr>
      </w:pPr>
      <w:r w:rsidRPr="00FA12A1">
        <w:rPr>
          <w:rFonts w:ascii="Arial" w:hAnsi="Arial" w:cs="Arial"/>
          <w:sz w:val="24"/>
        </w:rPr>
        <w:t xml:space="preserve"> </w:t>
      </w:r>
    </w:p>
    <w:p w:rsidR="00FA12A1" w:rsidRPr="00FA12A1" w:rsidRDefault="00324DC8" w:rsidP="00FA12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A12A1" w:rsidRPr="00FA12A1">
        <w:rPr>
          <w:rFonts w:ascii="Arial" w:hAnsi="Arial" w:cs="Arial"/>
          <w:sz w:val="24"/>
        </w:rPr>
        <w:t>. G</w:t>
      </w:r>
      <w:r w:rsidR="000A47C5">
        <w:rPr>
          <w:rFonts w:ascii="Arial" w:hAnsi="Arial" w:cs="Arial"/>
          <w:sz w:val="24"/>
        </w:rPr>
        <w:t>AC</w:t>
      </w:r>
      <w:r w:rsidR="00843F8D">
        <w:rPr>
          <w:rFonts w:ascii="Arial" w:hAnsi="Arial" w:cs="Arial"/>
          <w:sz w:val="24"/>
        </w:rPr>
        <w:t xml:space="preserve"> or Chinese importers</w:t>
      </w:r>
      <w:r w:rsidR="00FA12A1" w:rsidRPr="00FA12A1">
        <w:rPr>
          <w:rFonts w:ascii="Arial" w:hAnsi="Arial" w:cs="Arial"/>
          <w:sz w:val="24"/>
        </w:rPr>
        <w:t xml:space="preserve"> will create a subscription to the </w:t>
      </w:r>
      <w:r w:rsidR="00424BB1">
        <w:rPr>
          <w:rFonts w:ascii="Arial" w:hAnsi="Arial" w:cs="Arial"/>
          <w:sz w:val="24"/>
        </w:rPr>
        <w:t>GTINs of pro</w:t>
      </w:r>
      <w:r w:rsidR="00AE46D0">
        <w:rPr>
          <w:rFonts w:ascii="Arial" w:hAnsi="Arial" w:cs="Arial"/>
          <w:sz w:val="24"/>
        </w:rPr>
        <w:t>ducts imported to China.</w:t>
      </w:r>
    </w:p>
    <w:p w:rsidR="00FA12A1" w:rsidRPr="00FA12A1" w:rsidRDefault="00FA12A1" w:rsidP="00FA12A1">
      <w:pPr>
        <w:rPr>
          <w:rFonts w:ascii="Arial" w:hAnsi="Arial" w:cs="Arial"/>
          <w:sz w:val="24"/>
        </w:rPr>
      </w:pPr>
    </w:p>
    <w:p w:rsidR="00AE46D0" w:rsidRPr="00AE46D0" w:rsidRDefault="00037B29" w:rsidP="00AE46D0">
      <w:pPr>
        <w:rPr>
          <w:rFonts w:ascii="Arial" w:hAnsi="Arial" w:cs="Arial"/>
          <w:sz w:val="24"/>
        </w:rPr>
      </w:pPr>
      <w:r w:rsidRPr="00AE46D0">
        <w:rPr>
          <w:rFonts w:ascii="Arial" w:hAnsi="Arial" w:cs="Arial"/>
          <w:sz w:val="24"/>
        </w:rPr>
        <w:t>4</w:t>
      </w:r>
      <w:r w:rsidR="00FA12A1" w:rsidRPr="00AE46D0">
        <w:rPr>
          <w:rFonts w:ascii="Arial" w:hAnsi="Arial" w:cs="Arial"/>
          <w:sz w:val="24"/>
        </w:rPr>
        <w:t xml:space="preserve">. </w:t>
      </w:r>
      <w:r w:rsidR="00AE46D0" w:rsidRPr="00AE46D0">
        <w:rPr>
          <w:rFonts w:ascii="Arial" w:hAnsi="Arial" w:cs="Arial"/>
          <w:sz w:val="24"/>
        </w:rPr>
        <w:t xml:space="preserve">All suppliers need to publish data </w:t>
      </w:r>
      <w:r w:rsidR="00C17182">
        <w:rPr>
          <w:rFonts w:ascii="Arial" w:hAnsi="Arial" w:cs="Arial" w:hint="eastAsia"/>
          <w:sz w:val="24"/>
        </w:rPr>
        <w:t>of</w:t>
      </w:r>
      <w:r w:rsidR="00C17182" w:rsidRPr="00AE46D0">
        <w:rPr>
          <w:rFonts w:ascii="Arial" w:hAnsi="Arial" w:cs="Arial"/>
          <w:sz w:val="24"/>
        </w:rPr>
        <w:t xml:space="preserve"> </w:t>
      </w:r>
      <w:r w:rsidR="00AE46D0" w:rsidRPr="00AE46D0">
        <w:rPr>
          <w:rFonts w:ascii="Arial" w:hAnsi="Arial" w:cs="Arial"/>
          <w:sz w:val="24"/>
        </w:rPr>
        <w:t xml:space="preserve">all items to </w:t>
      </w:r>
      <w:r w:rsidR="00AE46D0" w:rsidRPr="00FA12A1">
        <w:rPr>
          <w:rFonts w:ascii="Arial" w:hAnsi="Arial" w:cs="Arial"/>
          <w:sz w:val="24"/>
        </w:rPr>
        <w:t>G</w:t>
      </w:r>
      <w:r w:rsidR="00AE46D0">
        <w:rPr>
          <w:rFonts w:ascii="Arial" w:hAnsi="Arial" w:cs="Arial"/>
          <w:sz w:val="24"/>
        </w:rPr>
        <w:t>AC</w:t>
      </w:r>
      <w:r w:rsidR="00AE46D0" w:rsidRPr="00FA12A1">
        <w:rPr>
          <w:rFonts w:ascii="Arial" w:hAnsi="Arial" w:cs="Arial"/>
          <w:sz w:val="24"/>
        </w:rPr>
        <w:t xml:space="preserve">’s GLN </w:t>
      </w:r>
      <w:r w:rsidR="00AE46D0" w:rsidRPr="0025425A">
        <w:rPr>
          <w:rFonts w:ascii="Arial" w:hAnsi="Arial" w:cs="Arial"/>
          <w:sz w:val="24"/>
        </w:rPr>
        <w:t>6907777435643</w:t>
      </w:r>
      <w:r w:rsidR="00AD4F99">
        <w:rPr>
          <w:rFonts w:ascii="Arial" w:hAnsi="Arial" w:cs="Arial"/>
          <w:sz w:val="24"/>
        </w:rPr>
        <w:t>.</w:t>
      </w:r>
      <w:r w:rsidR="00AE46D0">
        <w:rPr>
          <w:rFonts w:ascii="Arial" w:hAnsi="Arial" w:cs="Arial"/>
          <w:sz w:val="24"/>
        </w:rPr>
        <w:t xml:space="preserve"> </w:t>
      </w:r>
      <w:r w:rsidR="00AD4F99">
        <w:rPr>
          <w:rFonts w:ascii="Arial" w:hAnsi="Arial" w:cs="Arial"/>
          <w:sz w:val="24"/>
        </w:rPr>
        <w:t>I</w:t>
      </w:r>
      <w:r w:rsidR="00254885">
        <w:rPr>
          <w:rFonts w:ascii="Arial" w:hAnsi="Arial" w:cs="Arial"/>
          <w:sz w:val="24"/>
        </w:rPr>
        <w:t>n case that you don’t receive the subscription for a long time</w:t>
      </w:r>
      <w:r w:rsidR="004168D7">
        <w:rPr>
          <w:rFonts w:ascii="Arial" w:hAnsi="Arial" w:cs="Arial"/>
          <w:sz w:val="24"/>
        </w:rPr>
        <w:t>, please publish data to</w:t>
      </w:r>
      <w:r w:rsidR="00AD4F99">
        <w:rPr>
          <w:rFonts w:ascii="Arial" w:hAnsi="Arial" w:cs="Arial"/>
          <w:sz w:val="24"/>
        </w:rPr>
        <w:t xml:space="preserve"> </w:t>
      </w:r>
      <w:r w:rsidR="00AD4F99" w:rsidRPr="00AE46D0">
        <w:rPr>
          <w:rFonts w:ascii="Arial" w:hAnsi="Arial" w:cs="Arial"/>
          <w:sz w:val="24"/>
        </w:rPr>
        <w:t>Target Market: China</w:t>
      </w:r>
      <w:r w:rsidR="00C17182">
        <w:rPr>
          <w:rFonts w:ascii="Arial" w:hAnsi="Arial" w:cs="Arial" w:hint="eastAsia"/>
          <w:sz w:val="24"/>
        </w:rPr>
        <w:t>.</w:t>
      </w:r>
    </w:p>
    <w:p w:rsidR="006E756E" w:rsidRPr="001B3498" w:rsidRDefault="00FA12A1" w:rsidP="001B3498">
      <w:pPr>
        <w:pStyle w:val="a4"/>
        <w:numPr>
          <w:ilvl w:val="0"/>
          <w:numId w:val="8"/>
        </w:numPr>
        <w:ind w:firstLineChars="0"/>
        <w:rPr>
          <w:rFonts w:ascii="Arial" w:hAnsi="Arial" w:cs="Arial"/>
          <w:sz w:val="24"/>
        </w:rPr>
      </w:pPr>
      <w:r w:rsidRPr="001B3498">
        <w:rPr>
          <w:rFonts w:ascii="Arial" w:hAnsi="Arial" w:cs="Arial"/>
          <w:sz w:val="24"/>
        </w:rPr>
        <w:t xml:space="preserve">Ensure your data is accurate prior to publishing. </w:t>
      </w:r>
    </w:p>
    <w:p w:rsidR="006E756E" w:rsidRPr="001B3498" w:rsidRDefault="00FA12A1" w:rsidP="001B3498">
      <w:pPr>
        <w:pStyle w:val="a4"/>
        <w:numPr>
          <w:ilvl w:val="0"/>
          <w:numId w:val="8"/>
        </w:numPr>
        <w:ind w:firstLineChars="0"/>
        <w:rPr>
          <w:rFonts w:ascii="Arial" w:hAnsi="Arial" w:cs="Arial"/>
          <w:sz w:val="24"/>
        </w:rPr>
      </w:pPr>
      <w:r w:rsidRPr="001B3498">
        <w:rPr>
          <w:rFonts w:ascii="Arial" w:hAnsi="Arial" w:cs="Arial"/>
          <w:sz w:val="24"/>
        </w:rPr>
        <w:t xml:space="preserve">Load </w:t>
      </w:r>
      <w:r w:rsidR="00ED5CEA">
        <w:rPr>
          <w:rFonts w:ascii="Arial" w:hAnsi="Arial" w:cs="Arial" w:hint="eastAsia"/>
          <w:sz w:val="24"/>
        </w:rPr>
        <w:t xml:space="preserve">data of the </w:t>
      </w:r>
      <w:r w:rsidR="0046083A">
        <w:rPr>
          <w:rFonts w:ascii="Arial" w:hAnsi="Arial" w:cs="Arial" w:hint="eastAsia"/>
          <w:sz w:val="24"/>
        </w:rPr>
        <w:t>lowest</w:t>
      </w:r>
      <w:r w:rsidR="004D3E1B">
        <w:rPr>
          <w:rFonts w:ascii="Arial" w:hAnsi="Arial" w:cs="Arial" w:hint="eastAsia"/>
          <w:sz w:val="24"/>
        </w:rPr>
        <w:t>-</w:t>
      </w:r>
      <w:r w:rsidRPr="001B3498">
        <w:rPr>
          <w:rFonts w:ascii="Arial" w:hAnsi="Arial" w:cs="Arial"/>
          <w:sz w:val="24"/>
        </w:rPr>
        <w:t>level</w:t>
      </w:r>
      <w:r w:rsidR="00F15FAF">
        <w:rPr>
          <w:rFonts w:ascii="Arial" w:hAnsi="Arial" w:cs="Arial" w:hint="eastAsia"/>
          <w:sz w:val="24"/>
        </w:rPr>
        <w:t xml:space="preserve"> GTIN </w:t>
      </w:r>
      <w:r w:rsidRPr="001B3498">
        <w:rPr>
          <w:rFonts w:ascii="Arial" w:hAnsi="Arial" w:cs="Arial"/>
          <w:sz w:val="24"/>
        </w:rPr>
        <w:t>for all items</w:t>
      </w:r>
      <w:r w:rsidR="00C17182">
        <w:rPr>
          <w:rFonts w:ascii="Arial" w:hAnsi="Arial" w:cs="Arial" w:hint="eastAsia"/>
          <w:sz w:val="24"/>
        </w:rPr>
        <w:t>.</w:t>
      </w:r>
      <w:r w:rsidRPr="001B3498">
        <w:rPr>
          <w:rFonts w:ascii="Arial" w:hAnsi="Arial" w:cs="Arial"/>
          <w:sz w:val="24"/>
        </w:rPr>
        <w:t xml:space="preserve"> (</w:t>
      </w:r>
      <w:r w:rsidR="00541DE2">
        <w:rPr>
          <w:rFonts w:ascii="Arial" w:hAnsi="Arial" w:cs="Arial" w:hint="eastAsia"/>
          <w:sz w:val="24"/>
        </w:rPr>
        <w:t>i.e</w:t>
      </w:r>
      <w:r w:rsidR="00805F38">
        <w:rPr>
          <w:rFonts w:ascii="Arial" w:hAnsi="Arial" w:cs="Arial"/>
          <w:sz w:val="24"/>
        </w:rPr>
        <w:t>.</w:t>
      </w:r>
      <w:r w:rsidR="00F363B9">
        <w:rPr>
          <w:rFonts w:ascii="Arial" w:hAnsi="Arial" w:cs="Arial" w:hint="eastAsia"/>
          <w:sz w:val="24"/>
        </w:rPr>
        <w:t>,</w:t>
      </w:r>
      <w:r w:rsidRPr="001B3498">
        <w:rPr>
          <w:rFonts w:ascii="Arial" w:hAnsi="Arial" w:cs="Arial"/>
          <w:sz w:val="24"/>
        </w:rPr>
        <w:t xml:space="preserve"> </w:t>
      </w:r>
      <w:r w:rsidR="000D08FC">
        <w:rPr>
          <w:rFonts w:ascii="Arial" w:hAnsi="Arial" w:cs="Arial"/>
          <w:sz w:val="24"/>
        </w:rPr>
        <w:t xml:space="preserve">Each) </w:t>
      </w:r>
    </w:p>
    <w:p w:rsidR="006E756E" w:rsidRDefault="00FA12A1" w:rsidP="001B3498">
      <w:pPr>
        <w:pStyle w:val="a4"/>
        <w:numPr>
          <w:ilvl w:val="0"/>
          <w:numId w:val="8"/>
        </w:numPr>
        <w:ind w:firstLineChars="0"/>
        <w:rPr>
          <w:rFonts w:ascii="Arial" w:hAnsi="Arial" w:cs="Arial"/>
          <w:sz w:val="24"/>
        </w:rPr>
      </w:pPr>
      <w:r w:rsidRPr="001B3498">
        <w:rPr>
          <w:rFonts w:ascii="Arial" w:hAnsi="Arial" w:cs="Arial"/>
          <w:sz w:val="24"/>
        </w:rPr>
        <w:t>Ensure publication of as many attributes as possible. For more information, see</w:t>
      </w:r>
      <w:r w:rsidR="00455CEB">
        <w:rPr>
          <w:rFonts w:ascii="Arial" w:hAnsi="Arial" w:cs="Arial" w:hint="eastAsia"/>
          <w:sz w:val="24"/>
        </w:rPr>
        <w:t xml:space="preserve"> </w:t>
      </w:r>
      <w:r w:rsidRPr="001B3498">
        <w:rPr>
          <w:rFonts w:ascii="Arial" w:hAnsi="Arial" w:cs="Arial"/>
          <w:sz w:val="24"/>
        </w:rPr>
        <w:t>the G</w:t>
      </w:r>
      <w:r w:rsidR="00CC1964" w:rsidRPr="001B3498">
        <w:rPr>
          <w:rFonts w:ascii="Arial" w:hAnsi="Arial" w:cs="Arial"/>
          <w:sz w:val="24"/>
        </w:rPr>
        <w:t>AC</w:t>
      </w:r>
      <w:r w:rsidRPr="001B3498">
        <w:rPr>
          <w:rFonts w:ascii="Arial" w:hAnsi="Arial" w:cs="Arial"/>
          <w:sz w:val="24"/>
        </w:rPr>
        <w:t xml:space="preserve"> Attribute Guide at</w:t>
      </w:r>
      <w:r w:rsidR="007B3CD2">
        <w:rPr>
          <w:rFonts w:ascii="Arial" w:hAnsi="Arial" w:cs="Arial"/>
          <w:sz w:val="24"/>
        </w:rPr>
        <w:t xml:space="preserve"> </w:t>
      </w:r>
      <w:r w:rsidR="007B3CD2" w:rsidRPr="00E84642">
        <w:rPr>
          <w:rFonts w:ascii="Arial" w:hAnsi="Arial" w:cs="Arial"/>
          <w:sz w:val="24"/>
        </w:rPr>
        <w:t>Appendix</w:t>
      </w:r>
      <w:r w:rsidR="007B3CD2">
        <w:rPr>
          <w:rFonts w:ascii="Arial" w:hAnsi="Arial" w:cs="Arial"/>
          <w:sz w:val="24"/>
        </w:rPr>
        <w:t xml:space="preserve"> 1</w:t>
      </w:r>
      <w:r w:rsidRPr="001B3498">
        <w:rPr>
          <w:rFonts w:ascii="Arial" w:hAnsi="Arial" w:cs="Arial"/>
          <w:sz w:val="24"/>
        </w:rPr>
        <w:t>.</w:t>
      </w:r>
    </w:p>
    <w:p w:rsidR="00D10C16" w:rsidRPr="001B3498" w:rsidRDefault="00D10C16" w:rsidP="001B3498">
      <w:pPr>
        <w:pStyle w:val="a4"/>
        <w:numPr>
          <w:ilvl w:val="0"/>
          <w:numId w:val="8"/>
        </w:numPr>
        <w:ind w:firstLineChars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HS code value is mandatory and should be populated </w:t>
      </w:r>
      <w:r w:rsidR="007132FA">
        <w:rPr>
          <w:rFonts w:ascii="Arial" w:hAnsi="Arial" w:cs="Arial" w:hint="eastAsia"/>
          <w:sz w:val="24"/>
        </w:rPr>
        <w:t>in compliance with</w:t>
      </w:r>
      <w:r>
        <w:rPr>
          <w:rFonts w:ascii="Arial" w:hAnsi="Arial" w:cs="Arial" w:hint="eastAsia"/>
          <w:sz w:val="24"/>
        </w:rPr>
        <w:t xml:space="preserve"> the GAC Attribute Guide.</w:t>
      </w:r>
    </w:p>
    <w:p w:rsidR="00FA12A1" w:rsidRPr="00FA12A1" w:rsidRDefault="00FA12A1" w:rsidP="00FA12A1">
      <w:pPr>
        <w:rPr>
          <w:rFonts w:ascii="Arial" w:hAnsi="Arial" w:cs="Arial"/>
          <w:sz w:val="24"/>
        </w:rPr>
      </w:pPr>
    </w:p>
    <w:p w:rsidR="00D26DDF" w:rsidRDefault="0075524B" w:rsidP="00FA12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FA12A1" w:rsidRPr="00FA12A1">
        <w:rPr>
          <w:rFonts w:ascii="Arial" w:hAnsi="Arial" w:cs="Arial"/>
          <w:sz w:val="24"/>
        </w:rPr>
        <w:t>. Manage Catalog</w:t>
      </w:r>
      <w:r w:rsidR="00C17182">
        <w:rPr>
          <w:rFonts w:ascii="Arial" w:hAnsi="Arial" w:cs="Arial" w:hint="eastAsia"/>
          <w:sz w:val="24"/>
        </w:rPr>
        <w:t>ue</w:t>
      </w:r>
      <w:r w:rsidR="00FA12A1" w:rsidRPr="00FA12A1">
        <w:rPr>
          <w:rFonts w:ascii="Arial" w:hAnsi="Arial" w:cs="Arial"/>
          <w:sz w:val="24"/>
        </w:rPr>
        <w:t xml:space="preserve"> Item Confirmation (CIC) Responses from G</w:t>
      </w:r>
      <w:r w:rsidR="00014FD1">
        <w:rPr>
          <w:rFonts w:ascii="Arial" w:hAnsi="Arial" w:cs="Arial"/>
          <w:sz w:val="24"/>
        </w:rPr>
        <w:t>AC</w:t>
      </w:r>
      <w:r w:rsidR="00FA12A1" w:rsidRPr="00FA12A1">
        <w:rPr>
          <w:rFonts w:ascii="Arial" w:hAnsi="Arial" w:cs="Arial"/>
          <w:sz w:val="24"/>
        </w:rPr>
        <w:t xml:space="preserve">: </w:t>
      </w:r>
    </w:p>
    <w:p w:rsidR="00D26DDF" w:rsidRPr="0075524B" w:rsidRDefault="00FA12A1" w:rsidP="00156AFC">
      <w:pPr>
        <w:pStyle w:val="a4"/>
        <w:numPr>
          <w:ilvl w:val="0"/>
          <w:numId w:val="9"/>
        </w:numPr>
        <w:ind w:firstLineChars="0"/>
        <w:rPr>
          <w:rFonts w:ascii="Arial" w:hAnsi="Arial" w:cs="Arial"/>
          <w:sz w:val="24"/>
        </w:rPr>
      </w:pPr>
      <w:r w:rsidRPr="00FA12A1">
        <w:rPr>
          <w:rFonts w:ascii="Arial" w:hAnsi="Arial" w:cs="Arial"/>
          <w:sz w:val="24"/>
        </w:rPr>
        <w:t>You will receive a CIC of RECEIVED within hours of G</w:t>
      </w:r>
      <w:r w:rsidR="00F6272E">
        <w:rPr>
          <w:rFonts w:ascii="Arial" w:hAnsi="Arial" w:cs="Arial"/>
          <w:sz w:val="24"/>
        </w:rPr>
        <w:t>AC</w:t>
      </w:r>
      <w:r w:rsidRPr="00FA12A1">
        <w:rPr>
          <w:rFonts w:ascii="Arial" w:hAnsi="Arial" w:cs="Arial"/>
          <w:sz w:val="24"/>
        </w:rPr>
        <w:t xml:space="preserve"> receiving your published item. A CIC with a state of “RECEIVED” means that the data has been</w:t>
      </w:r>
      <w:r w:rsidR="00093C63">
        <w:rPr>
          <w:rFonts w:ascii="Arial" w:hAnsi="Arial" w:cs="Arial"/>
          <w:sz w:val="24"/>
        </w:rPr>
        <w:t xml:space="preserve"> received and integrated into GAC’s</w:t>
      </w:r>
      <w:r w:rsidRPr="00FA12A1">
        <w:rPr>
          <w:rFonts w:ascii="Arial" w:hAnsi="Arial" w:cs="Arial"/>
          <w:sz w:val="24"/>
        </w:rPr>
        <w:t xml:space="preserve"> back-end systems</w:t>
      </w:r>
      <w:r w:rsidRPr="0075524B">
        <w:rPr>
          <w:rFonts w:ascii="Arial" w:hAnsi="Arial" w:cs="Arial"/>
          <w:sz w:val="24"/>
        </w:rPr>
        <w:t>, but has n</w:t>
      </w:r>
      <w:r w:rsidR="0075524B" w:rsidRPr="0075524B">
        <w:rPr>
          <w:rFonts w:ascii="Arial" w:hAnsi="Arial" w:cs="Arial"/>
          <w:sz w:val="24"/>
        </w:rPr>
        <w:t>ot been reviewed for accuracy.</w:t>
      </w:r>
    </w:p>
    <w:p w:rsidR="00FA12A1" w:rsidRPr="00FA12A1" w:rsidRDefault="00FA12A1" w:rsidP="00156AFC">
      <w:pPr>
        <w:pStyle w:val="a4"/>
        <w:numPr>
          <w:ilvl w:val="0"/>
          <w:numId w:val="9"/>
        </w:numPr>
        <w:ind w:firstLineChars="0"/>
        <w:rPr>
          <w:rFonts w:ascii="Arial" w:hAnsi="Arial" w:cs="Arial"/>
          <w:sz w:val="24"/>
        </w:rPr>
      </w:pPr>
      <w:r w:rsidRPr="00FA12A1">
        <w:rPr>
          <w:rFonts w:ascii="Arial" w:hAnsi="Arial" w:cs="Arial"/>
          <w:sz w:val="24"/>
        </w:rPr>
        <w:t>As we further mature our GDSN practice, other CIC responses will be used.</w:t>
      </w:r>
    </w:p>
    <w:p w:rsidR="00FA12A1" w:rsidRPr="00FA12A1" w:rsidRDefault="00FA12A1" w:rsidP="00FA12A1">
      <w:pPr>
        <w:rPr>
          <w:rFonts w:ascii="Arial" w:hAnsi="Arial" w:cs="Arial"/>
          <w:sz w:val="24"/>
        </w:rPr>
      </w:pPr>
      <w:r w:rsidRPr="00FA12A1">
        <w:rPr>
          <w:rFonts w:ascii="Arial" w:hAnsi="Arial" w:cs="Arial"/>
          <w:sz w:val="24"/>
        </w:rPr>
        <w:t xml:space="preserve"> </w:t>
      </w:r>
    </w:p>
    <w:p w:rsidR="00FA12A1" w:rsidRDefault="0075524B" w:rsidP="00FA12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FA12A1" w:rsidRPr="00FA12A1">
        <w:rPr>
          <w:rFonts w:ascii="Arial" w:hAnsi="Arial" w:cs="Arial"/>
          <w:sz w:val="24"/>
        </w:rPr>
        <w:t>. Perform ongoing item maintenance through your GDSN-certified data pool.</w:t>
      </w:r>
    </w:p>
    <w:p w:rsidR="00AC7C99" w:rsidRDefault="00AC7C99" w:rsidP="00FA12A1">
      <w:pPr>
        <w:rPr>
          <w:rFonts w:ascii="Arial" w:hAnsi="Arial" w:cs="Arial"/>
          <w:sz w:val="24"/>
        </w:rPr>
      </w:pPr>
    </w:p>
    <w:p w:rsidR="00AC7C99" w:rsidRDefault="00AC7C99" w:rsidP="00FA12A1">
      <w:pPr>
        <w:rPr>
          <w:rFonts w:ascii="Arial" w:hAnsi="Arial" w:cs="Arial"/>
          <w:sz w:val="24"/>
        </w:rPr>
      </w:pPr>
    </w:p>
    <w:p w:rsidR="00906ACC" w:rsidRPr="0052136A" w:rsidRDefault="00906ACC" w:rsidP="0052136A">
      <w:pPr>
        <w:widowControl/>
        <w:jc w:val="left"/>
        <w:rPr>
          <w:rFonts w:ascii="Arial" w:hAnsi="Arial" w:cs="Arial"/>
          <w:sz w:val="24"/>
        </w:rPr>
        <w:sectPr w:rsidR="00906ACC" w:rsidRPr="0052136A" w:rsidSect="00B35EA7">
          <w:footerReference w:type="default" r:id="rId15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  <w:bookmarkStart w:id="6" w:name="_Toc17219654"/>
    </w:p>
    <w:p w:rsidR="00906ACC" w:rsidRDefault="00906ACC" w:rsidP="00982ADE">
      <w:pPr>
        <w:pStyle w:val="1"/>
        <w:spacing w:before="120" w:after="120"/>
        <w:rPr>
          <w:rFonts w:ascii="Arial" w:hAnsi="Arial" w:cs="Arial"/>
          <w:color w:val="FF0000"/>
          <w:sz w:val="28"/>
        </w:rPr>
      </w:pPr>
    </w:p>
    <w:p w:rsidR="00AC7C99" w:rsidRPr="00982ADE" w:rsidRDefault="00AC7C99" w:rsidP="00982ADE">
      <w:pPr>
        <w:pStyle w:val="1"/>
        <w:spacing w:before="120" w:after="12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</w:rPr>
        <w:t>GAC</w:t>
      </w:r>
      <w:r w:rsidRPr="00AD572D">
        <w:rPr>
          <w:rFonts w:ascii="Arial" w:hAnsi="Arial" w:cs="Arial"/>
          <w:color w:val="FF0000"/>
          <w:sz w:val="28"/>
        </w:rPr>
        <w:t xml:space="preserve"> ATTRIBUTE REQUIREMENTS</w:t>
      </w:r>
      <w:bookmarkEnd w:id="6"/>
      <w:r w:rsidRPr="00AD572D">
        <w:rPr>
          <w:rFonts w:ascii="Arial" w:hAnsi="Arial" w:cs="Arial"/>
          <w:color w:val="FF0000"/>
          <w:sz w:val="28"/>
        </w:rPr>
        <w:t xml:space="preserve"> </w:t>
      </w:r>
    </w:p>
    <w:p w:rsidR="00AC7C99" w:rsidRDefault="00AC7C99" w:rsidP="00AC7C99">
      <w:pPr>
        <w:rPr>
          <w:rFonts w:ascii="Arial" w:hAnsi="Arial" w:cs="Arial"/>
          <w:sz w:val="24"/>
        </w:rPr>
      </w:pPr>
      <w:r w:rsidRPr="00C5495A">
        <w:rPr>
          <w:rFonts w:ascii="Arial" w:hAnsi="Arial" w:cs="Arial"/>
          <w:sz w:val="24"/>
        </w:rPr>
        <w:t>The GAC Attribute Guide (</w:t>
      </w:r>
      <w:r w:rsidR="00A8636D" w:rsidRPr="00C5495A">
        <w:rPr>
          <w:rFonts w:ascii="Arial" w:hAnsi="Arial" w:cs="Arial"/>
          <w:sz w:val="24"/>
        </w:rPr>
        <w:t>refer to Appendix 1</w:t>
      </w:r>
      <w:r w:rsidRPr="00C5495A">
        <w:rPr>
          <w:rFonts w:ascii="Arial" w:hAnsi="Arial" w:cs="Arial"/>
          <w:sz w:val="24"/>
        </w:rPr>
        <w:t>) includes all initial priority attributes expected to be provided as relevant on products supplied to GAC.</w:t>
      </w:r>
      <w:r w:rsidRPr="00FD1998">
        <w:rPr>
          <w:rFonts w:ascii="Arial" w:hAnsi="Arial" w:cs="Arial"/>
          <w:sz w:val="24"/>
        </w:rPr>
        <w:t xml:space="preserve">  For each attribute, the guide provides the </w:t>
      </w:r>
      <w:r w:rsidR="00E955DB">
        <w:rPr>
          <w:rFonts w:ascii="Arial" w:hAnsi="Arial" w:cs="Arial" w:hint="eastAsia"/>
          <w:sz w:val="24"/>
        </w:rPr>
        <w:t>business</w:t>
      </w:r>
      <w:r w:rsidRPr="00FD1998">
        <w:rPr>
          <w:rFonts w:ascii="Arial" w:hAnsi="Arial" w:cs="Arial"/>
          <w:sz w:val="24"/>
        </w:rPr>
        <w:t xml:space="preserve"> name, GDSN field name, data type, and a bri</w:t>
      </w:r>
      <w:r w:rsidR="004331C2">
        <w:rPr>
          <w:rFonts w:ascii="Arial" w:hAnsi="Arial" w:cs="Arial"/>
          <w:sz w:val="24"/>
        </w:rPr>
        <w:t>ef definition of the attribute.</w:t>
      </w:r>
    </w:p>
    <w:p w:rsidR="00AC7C99" w:rsidRPr="00FD1998" w:rsidRDefault="00AC7C99" w:rsidP="00AC7C99">
      <w:pPr>
        <w:rPr>
          <w:rFonts w:ascii="Arial" w:hAnsi="Arial" w:cs="Arial"/>
          <w:sz w:val="24"/>
        </w:rPr>
      </w:pPr>
    </w:p>
    <w:p w:rsidR="00AC7C99" w:rsidRPr="0052136A" w:rsidRDefault="00AC7C99" w:rsidP="00AC7C99">
      <w:pPr>
        <w:rPr>
          <w:rFonts w:ascii="Arial" w:hAnsi="Arial" w:cs="Arial"/>
          <w:sz w:val="22"/>
        </w:rPr>
      </w:pPr>
      <w:r w:rsidRPr="00FD1998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AC</w:t>
      </w:r>
      <w:r w:rsidRPr="00FD1998">
        <w:rPr>
          <w:rFonts w:ascii="Arial" w:hAnsi="Arial" w:cs="Arial"/>
          <w:sz w:val="24"/>
        </w:rPr>
        <w:t xml:space="preserve"> prefers immediate publication of all attributes that are readily available rather than delaying publication to retrieve missing attributes.</w:t>
      </w:r>
      <w:r w:rsidR="009B6B67">
        <w:rPr>
          <w:rFonts w:ascii="Arial" w:hAnsi="Arial" w:cs="Arial"/>
          <w:sz w:val="24"/>
        </w:rPr>
        <w:t xml:space="preserve"> </w:t>
      </w:r>
      <w:r w:rsidRPr="00FD1998">
        <w:rPr>
          <w:rFonts w:ascii="Arial" w:hAnsi="Arial" w:cs="Arial"/>
          <w:sz w:val="24"/>
        </w:rPr>
        <w:t xml:space="preserve">Therefore, if some of the required attributes are not immediately available, publish those that are and add the additional </w:t>
      </w:r>
      <w:r w:rsidRPr="0052136A">
        <w:rPr>
          <w:rFonts w:ascii="Arial" w:hAnsi="Arial" w:cs="Arial"/>
          <w:sz w:val="22"/>
        </w:rPr>
        <w:t xml:space="preserve">attributes when available. </w:t>
      </w:r>
    </w:p>
    <w:p w:rsidR="00AC7C99" w:rsidRPr="00FD1998" w:rsidRDefault="00AC7C99" w:rsidP="00AC7C99">
      <w:pPr>
        <w:rPr>
          <w:rFonts w:ascii="Arial" w:hAnsi="Arial" w:cs="Arial"/>
          <w:sz w:val="24"/>
        </w:rPr>
      </w:pPr>
    </w:p>
    <w:p w:rsidR="00F95F37" w:rsidRPr="0033548B" w:rsidRDefault="00F95F37" w:rsidP="00133917">
      <w:pPr>
        <w:pStyle w:val="1"/>
        <w:spacing w:before="120" w:after="120"/>
        <w:rPr>
          <w:rFonts w:ascii="Arial" w:hAnsi="Arial" w:cs="Arial"/>
          <w:caps/>
          <w:color w:val="FF0000"/>
          <w:sz w:val="28"/>
        </w:rPr>
      </w:pPr>
      <w:bookmarkStart w:id="7" w:name="_Toc17219655"/>
      <w:r w:rsidRPr="0033548B">
        <w:rPr>
          <w:rFonts w:ascii="Arial" w:hAnsi="Arial" w:cs="Arial"/>
          <w:caps/>
          <w:color w:val="FF0000"/>
          <w:sz w:val="28"/>
        </w:rPr>
        <w:t>Categories</w:t>
      </w:r>
      <w:r w:rsidRPr="0033548B">
        <w:rPr>
          <w:rFonts w:ascii="Arial" w:hAnsi="Arial" w:cs="Arial" w:hint="eastAsia"/>
          <w:caps/>
          <w:color w:val="FF0000"/>
          <w:sz w:val="28"/>
        </w:rPr>
        <w:t xml:space="preserve"> </w:t>
      </w:r>
      <w:r w:rsidR="00031D8B" w:rsidRPr="0033548B">
        <w:rPr>
          <w:rFonts w:ascii="Arial" w:hAnsi="Arial" w:cs="Arial"/>
          <w:caps/>
          <w:color w:val="FF0000"/>
          <w:sz w:val="28"/>
        </w:rPr>
        <w:t>required</w:t>
      </w:r>
      <w:r w:rsidRPr="0033548B">
        <w:rPr>
          <w:rFonts w:ascii="Arial" w:hAnsi="Arial" w:cs="Arial"/>
          <w:caps/>
          <w:color w:val="FF0000"/>
          <w:sz w:val="28"/>
        </w:rPr>
        <w:t xml:space="preserve"> at initial stage</w:t>
      </w:r>
      <w:bookmarkEnd w:id="7"/>
    </w:p>
    <w:p w:rsidR="00735A4B" w:rsidRDefault="00837F72" w:rsidP="00853281">
      <w:pPr>
        <w:rPr>
          <w:rFonts w:ascii="Arial" w:hAnsi="Arial" w:cs="Arial"/>
          <w:sz w:val="24"/>
        </w:rPr>
      </w:pPr>
      <w:r w:rsidRPr="000617FB">
        <w:rPr>
          <w:rFonts w:ascii="Arial" w:hAnsi="Arial" w:cs="Arial"/>
          <w:sz w:val="24"/>
        </w:rPr>
        <w:t>At the initial stage, t</w:t>
      </w:r>
      <w:r w:rsidR="00143E0F" w:rsidRPr="000617FB">
        <w:rPr>
          <w:rFonts w:ascii="Arial" w:hAnsi="Arial" w:cs="Arial"/>
          <w:sz w:val="24"/>
        </w:rPr>
        <w:t>he categories of goods required to be synchronized by GAC are as follows:</w:t>
      </w:r>
      <w:r w:rsidR="00D82B14" w:rsidRPr="00D82B14">
        <w:t xml:space="preserve"> </w:t>
      </w:r>
      <w:hyperlink r:id="rId16" w:history="1">
        <w:r w:rsidR="00D82B14" w:rsidRPr="00CA551F">
          <w:rPr>
            <w:rStyle w:val="a5"/>
            <w:rFonts w:ascii="Arial" w:hAnsi="Arial" w:cs="Arial"/>
            <w:sz w:val="24"/>
          </w:rPr>
          <w:t>http://b2b.gds.org.cn/Content/Index/Download/GAC%20Attribute%20Guide.xlsx</w:t>
        </w:r>
      </w:hyperlink>
    </w:p>
    <w:p w:rsidR="00D82B14" w:rsidRPr="00853281" w:rsidRDefault="00D82B14" w:rsidP="00853281">
      <w:pPr>
        <w:rPr>
          <w:rFonts w:ascii="Arial" w:hAnsi="Arial" w:cs="Arial"/>
          <w:sz w:val="24"/>
        </w:rPr>
      </w:pPr>
    </w:p>
    <w:tbl>
      <w:tblPr>
        <w:tblW w:w="14403" w:type="dxa"/>
        <w:tblLayout w:type="fixed"/>
        <w:tblLook w:val="04A0" w:firstRow="1" w:lastRow="0" w:firstColumn="1" w:lastColumn="0" w:noHBand="0" w:noVBand="1"/>
      </w:tblPr>
      <w:tblGrid>
        <w:gridCol w:w="933"/>
        <w:gridCol w:w="1400"/>
        <w:gridCol w:w="2798"/>
        <w:gridCol w:w="3731"/>
        <w:gridCol w:w="1119"/>
        <w:gridCol w:w="4422"/>
      </w:tblGrid>
      <w:tr w:rsidR="00C04787" w:rsidRPr="00C461C6" w:rsidTr="00C047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06ACC" w:rsidRPr="00C461C6" w:rsidRDefault="00906ACC" w:rsidP="00C461C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Serial</w:t>
            </w:r>
          </w:p>
          <w:p w:rsidR="00906ACC" w:rsidRPr="00C461C6" w:rsidRDefault="00906ACC" w:rsidP="00C461C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:rsidR="00906ACC" w:rsidRPr="00C461C6" w:rsidRDefault="00906ACC" w:rsidP="00C461C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HS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906ACC" w:rsidRPr="00C461C6" w:rsidRDefault="00906ACC" w:rsidP="00C461C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Commodity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06ACC" w:rsidRPr="00C461C6" w:rsidRDefault="00906ACC" w:rsidP="00C04787">
            <w:pPr>
              <w:widowControl/>
              <w:tabs>
                <w:tab w:val="center" w:pos="3488"/>
              </w:tabs>
              <w:spacing w:beforeLines="40" w:before="124" w:after="100" w:afterAutospacing="1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Product Category Description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6ACC" w:rsidRPr="00C461C6" w:rsidRDefault="00906ACC" w:rsidP="00C461C6">
            <w:pPr>
              <w:widowControl/>
              <w:spacing w:beforeLines="40" w:before="124" w:after="100" w:afterAutospacing="1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GPC</w:t>
            </w:r>
            <w:r w:rsidRPr="00C461C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 xml:space="preserve"> Brick Code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06ACC" w:rsidRPr="00C461C6" w:rsidRDefault="00906ACC" w:rsidP="00C461C6">
            <w:pPr>
              <w:widowControl/>
              <w:spacing w:beforeLines="40" w:before="124" w:after="100" w:afterAutospacing="1" w:line="24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  <w:t>Brick</w:t>
            </w:r>
            <w:r w:rsidRPr="00C461C6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 xml:space="preserve"> Name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yellow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3004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yellow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Pharmaceuticals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06ACC" w:rsidRPr="001F1232" w:rsidRDefault="00906ACC" w:rsidP="00C0478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  <w:highlight w:val="yellow"/>
              </w:rPr>
            </w:pPr>
            <w:r w:rsidRPr="001F123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医药（普通药和</w:t>
            </w:r>
            <w:r w:rsidR="00AD51AB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抗癌药）</w:t>
            </w:r>
            <w:r w:rsidR="00AD51AB" w:rsidRPr="00AD51AB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lastRenderedPageBreak/>
              <w:t>http://b2b.gds.org.cn/Content/Index/Download/GAC%20Attribute%20Guide.xlsx</w:t>
            </w:r>
            <w:r w:rsidRPr="001F1232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抗癌药）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10005845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Pharmaceutical Drugs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10000848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Rectal Medication 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10000863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Antacids/Indigestion/Flatulence Remedies 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10000865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Gastrointestinal Remedy Products Other 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10000870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>General/Multi-use Gastrointestinal Remedies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10000864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>Diarrhoea Remedies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10000868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>Nausea Remedies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10000872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tabs>
                <w:tab w:val="right" w:pos="2713"/>
              </w:tabs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>Sleeping Aids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10000876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>Cold/Cough Remedies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10000880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Throat Remedies 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10000894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Travel Sickness Preventatives - Medicinal 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10000514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>Veterinary Pharmaceuticals</w:t>
            </w:r>
            <w:r w:rsidRPr="00C461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yellow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1901101000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Infant Formula Milk Powder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yellow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供婴幼儿食用的零售包装配方奶粉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10000575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Baby/Infant – Formula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yellow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0402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yellow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Milk and cream concentrated, sweetened or otherwise sweetened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浓缩、加糖或其他甜物质的乳及奶油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10000026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Milk/Milk Substitutes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10000188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Cream/Cream Substitutes (Frozen)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10000189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Cream/Cream Substitutes (Perishable)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10000190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4471A6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Cream/Cream</w:t>
            </w: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906ACC" w:rsidRPr="00C461C6">
              <w:rPr>
                <w:rFonts w:ascii="微软雅黑" w:eastAsia="微软雅黑" w:hAnsi="微软雅黑"/>
                <w:sz w:val="18"/>
                <w:szCs w:val="18"/>
              </w:rPr>
              <w:t>Substitutes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yellow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3304</w:t>
            </w:r>
          </w:p>
          <w:p w:rsidR="00906ACC" w:rsidRPr="00C461C6" w:rsidRDefault="00906ACC" w:rsidP="00C461C6">
            <w:pPr>
              <w:spacing w:line="20" w:lineRule="atLeast"/>
              <w:jc w:val="center"/>
              <w:rPr>
                <w:rFonts w:ascii="微软雅黑" w:eastAsia="微软雅黑" w:hAnsi="微软雅黑" w:cs="宋体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tabs>
                <w:tab w:val="left" w:pos="1354"/>
                <w:tab w:val="left" w:pos="1984"/>
              </w:tabs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yellow"/>
              </w:rPr>
            </w:pPr>
            <w:r w:rsidRPr="00C461C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Skin care product</w:t>
            </w: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 (Package labeled content by volume of skin care products;</w:t>
            </w:r>
            <w:r w:rsidRPr="00C461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C461C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Lip with, eye with, nail with cosmetics, foundation type beauty products, body with skin care products,</w:t>
            </w:r>
            <w:r w:rsidRPr="00C461C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C461C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sunscreen, anti-black oil</w:t>
            </w: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护肤品（包装标注含量以体积计的护肤品；唇用，眼用，指甲用化妆品，粉底类美容品，身体用护肤品，防晒油，防黑油）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10000761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Cosmetic Paints/Shimmers/Glitters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10000329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Bleaching/Lightening Products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10000669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Cosmetic Products Variety Packs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10000532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Cosmetics - Complexion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ind w:firstLineChars="200" w:firstLine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10000533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Cosmetics - Eyes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10000534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Cosmetics - Lips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10000486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Skin Lightening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10000360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Cosmetics - Nails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10000778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4471A6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Nail Cosmetic/Care</w:t>
            </w:r>
            <w:r w:rsidRPr="00C461C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906ACC" w:rsidRPr="00C461C6">
              <w:rPr>
                <w:rFonts w:ascii="微软雅黑" w:eastAsia="微软雅黑" w:hAnsi="微软雅黑"/>
                <w:sz w:val="18"/>
                <w:szCs w:val="18"/>
              </w:rPr>
              <w:t>Products Other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10000671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Nail Cosmetic/Care Products Variety Packs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cy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cyan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10000333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Nails - Cleansers/Cosmetic Removers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After Shave Care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10006275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After-Sun Moisturisers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10000342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Exfoliants/Masks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10005727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Lip Balms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10000721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Skin Care Variety Packs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10000356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Skin Care/Moisturising Products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10000374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Skin Drying Powder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10000484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Toners/Astringents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10000811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6A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 xml:space="preserve">Skin Tanning </w:t>
            </w:r>
          </w:p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Products - Replacement Parts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10000814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Skin Tanning Products Other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10000723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Skin Tanning Products Variety Packs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10000373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Sun Protection Products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10000388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Sun Tan Accelerator Products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10000355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Sunless Tanning - Topical (Non Powered)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10000717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Skin Products Variety Packs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10000761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Cosmetic Paints/Shimmers/Glitters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10000329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Bleaching/Lightening Products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2202990099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Non-alcoholic beverages, in other packing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其他包装无酒精饮料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10000179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Chocolate/Cocoa/Malt - Ready to Drink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10000178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Chocolate/Cocoa/Malt - Not Ready to Drink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10000191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Dairy/Dairy Substitute Based Drinks - Ready to Drink (Perishable)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10000192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Dairy/Dairy Substitute Based Drinks -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10000201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Drinks Flavoured - Ready to Drink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10000202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Drinks Flavoured - Not Ready to Drink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10000214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Ice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10000219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Fruit Juice - Ready to Drink (Perishable)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10000220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Fruit Juice -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10000222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Fruit Juice Drinks - Ready to Drink (Perishable)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10000223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Fruit Juice Drinks -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10000232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Packaged Water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10000264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Sports Drinks - Rehydration (Not Ready to Drink)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10000265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Sports Drinks - Rehydration (Ready To Drink)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10000266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Stimulants/Energy Drinks - Ready to Drink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10000307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Fruit Juice - Not Ready to Drink (Frozen)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10000308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Fruit Juice - Not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10000309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Fruit Juice Drinks - Not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10000310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Dairy/Dairy Substitute Based Drinks - Not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10000311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Stimulants/Energy Drinks - Not Ready to Drink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10000593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Non Alcoholic Beverages Variety Packs - Not Ready to Drink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10000594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Non Alcoholic Beverages Variety Packs - Ready to Drink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10006251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Vegetable Juice - Ready to Drink (Perishable)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10006252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Vegetable Juice -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10006253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Vegetable Juice - Not Ready to Drink (Frozen)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10006254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Vegetable Juice - Not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10006255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Vegetable Juice Drinks - Ready to Drink (Perishable)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10006256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Vegetable Juice Drinks -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10006257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Vegetable Juice Drinks - Not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10006972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Dairy Substitute Based Drinks - Ready to Drink (Perishable)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10006973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Dairy Substitute Based Drinks -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10006974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Dairy Substitute Based Drinks - Not Ready to Drink (Shelf Stable)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2203000000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Beer made from malt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麦芽酿造的啤酒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1000159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Beer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cyan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cyan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2204210000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  <w:highlight w:val="cyan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Other wine of fresh grapes, in containers holding 2L or less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小包装的鲜葡萄酿造的酒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10000144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Alcoholic Pre-mixed Drinks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Wine - Fortified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Wine - Sparkling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Wine - Still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2208200090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Other wine of liquor distillation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其他蒸馏葡萄酒制得的烈性酒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Liqueurs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10000263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Spirits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9619001100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Diapers for Infants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供婴儿使用的尿裤及尿布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10000494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Baby Diapers (Disposable)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10000728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Baby Diapers (Non Disposable)</w:t>
            </w:r>
          </w:p>
        </w:tc>
      </w:tr>
      <w:tr w:rsidR="00C04787" w:rsidRPr="00C461C6" w:rsidTr="00C04787">
        <w:trPr>
          <w:trHeight w:val="2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C461C6">
            <w:pPr>
              <w:widowControl/>
              <w:spacing w:line="2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8517121090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Other kinds of cordless phone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ACC" w:rsidRPr="00C461C6" w:rsidRDefault="00906ACC" w:rsidP="00C04787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手持式无线电话机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widowControl/>
              <w:spacing w:line="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461C6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10001198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ACC" w:rsidRPr="00C461C6" w:rsidRDefault="00906ACC" w:rsidP="004471A6">
            <w:pPr>
              <w:spacing w:line="20" w:lineRule="atLeast"/>
              <w:rPr>
                <w:rFonts w:ascii="微软雅黑" w:eastAsia="微软雅黑" w:hAnsi="微软雅黑"/>
                <w:sz w:val="18"/>
                <w:szCs w:val="18"/>
              </w:rPr>
            </w:pPr>
            <w:r w:rsidRPr="00C461C6">
              <w:rPr>
                <w:rFonts w:ascii="微软雅黑" w:eastAsia="微软雅黑" w:hAnsi="微软雅黑"/>
                <w:sz w:val="18"/>
                <w:szCs w:val="18"/>
              </w:rPr>
              <w:t>Mobile Phones/Smartphones</w:t>
            </w:r>
          </w:p>
        </w:tc>
      </w:tr>
    </w:tbl>
    <w:p w:rsidR="00366D25" w:rsidRPr="004471A6" w:rsidRDefault="00366D25" w:rsidP="004471A6">
      <w:pPr>
        <w:spacing w:line="20" w:lineRule="atLeast"/>
        <w:rPr>
          <w:rFonts w:ascii="微软雅黑" w:eastAsia="微软雅黑" w:hAnsi="微软雅黑"/>
          <w:sz w:val="20"/>
          <w:szCs w:val="20"/>
        </w:rPr>
      </w:pPr>
    </w:p>
    <w:p w:rsidR="00906ACC" w:rsidRDefault="00906ACC" w:rsidP="00CE499C">
      <w:pPr>
        <w:widowControl/>
        <w:jc w:val="left"/>
        <w:sectPr w:rsidR="00906ACC" w:rsidSect="00906ACC">
          <w:pgSz w:w="16838" w:h="11906" w:orient="landscape"/>
          <w:pgMar w:top="1800" w:right="1440" w:bottom="1800" w:left="1440" w:header="851" w:footer="992" w:gutter="0"/>
          <w:pgNumType w:start="0"/>
          <w:cols w:space="425"/>
          <w:docGrid w:type="lines" w:linePitch="312"/>
        </w:sectPr>
      </w:pPr>
    </w:p>
    <w:p w:rsidR="00A86073" w:rsidRPr="00222B8C" w:rsidRDefault="00A86073" w:rsidP="00CE499C">
      <w:pPr>
        <w:widowControl/>
        <w:jc w:val="left"/>
      </w:pPr>
    </w:p>
    <w:p w:rsidR="00366D25" w:rsidRPr="00F364CB" w:rsidRDefault="00FE7497" w:rsidP="00F364CB">
      <w:pPr>
        <w:pStyle w:val="1"/>
        <w:spacing w:before="120" w:after="120"/>
        <w:rPr>
          <w:rFonts w:ascii="Arial" w:hAnsi="Arial" w:cs="Arial"/>
          <w:color w:val="FF0000"/>
          <w:sz w:val="28"/>
        </w:rPr>
      </w:pPr>
      <w:bookmarkStart w:id="8" w:name="_Toc17219656"/>
      <w:r>
        <w:rPr>
          <w:rFonts w:ascii="Arial" w:hAnsi="Arial" w:cs="Arial"/>
          <w:color w:val="FF0000"/>
          <w:sz w:val="28"/>
        </w:rPr>
        <w:t>APPENDIX 1</w:t>
      </w:r>
      <w:r>
        <w:rPr>
          <w:rFonts w:ascii="Arial" w:hAnsi="Arial" w:cs="Arial" w:hint="eastAsia"/>
          <w:color w:val="FF0000"/>
          <w:sz w:val="28"/>
        </w:rPr>
        <w:t>：</w:t>
      </w:r>
      <w:r>
        <w:rPr>
          <w:rFonts w:ascii="Arial" w:hAnsi="Arial" w:cs="Arial"/>
          <w:color w:val="FF0000"/>
          <w:sz w:val="28"/>
        </w:rPr>
        <w:t>GAC</w:t>
      </w:r>
      <w:r w:rsidR="00AD2669">
        <w:rPr>
          <w:rFonts w:ascii="Arial" w:hAnsi="Arial" w:cs="Arial"/>
          <w:color w:val="FF0000"/>
          <w:sz w:val="28"/>
        </w:rPr>
        <w:t xml:space="preserve"> ATTRIBUTE</w:t>
      </w:r>
      <w:r w:rsidR="00E94332">
        <w:rPr>
          <w:rFonts w:ascii="Arial" w:hAnsi="Arial" w:cs="Arial" w:hint="eastAsia"/>
          <w:color w:val="FF0000"/>
          <w:sz w:val="28"/>
        </w:rPr>
        <w:t xml:space="preserve"> Guide</w:t>
      </w:r>
      <w:bookmarkEnd w:id="8"/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977"/>
        <w:gridCol w:w="2268"/>
      </w:tblGrid>
      <w:tr w:rsidR="00F364CB" w:rsidRPr="000C1265" w:rsidTr="00F364CB">
        <w:tc>
          <w:tcPr>
            <w:tcW w:w="9039" w:type="dxa"/>
            <w:gridSpan w:val="4"/>
            <w:shd w:val="clear" w:color="auto" w:fill="D9D9D9" w:themeFill="background1" w:themeFillShade="D9"/>
          </w:tcPr>
          <w:p w:rsidR="00F364CB" w:rsidRPr="008A6947" w:rsidRDefault="00F364CB" w:rsidP="008A69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A6947">
              <w:rPr>
                <w:rFonts w:ascii="Arial" w:hAnsi="Arial" w:cs="Arial"/>
                <w:b/>
                <w:sz w:val="28"/>
                <w:szCs w:val="28"/>
              </w:rPr>
              <w:t>Gene</w:t>
            </w:r>
            <w:r w:rsidR="008A6947">
              <w:rPr>
                <w:rFonts w:ascii="Arial" w:hAnsi="Arial" w:cs="Arial"/>
                <w:b/>
                <w:sz w:val="28"/>
                <w:szCs w:val="28"/>
              </w:rPr>
              <w:t xml:space="preserve">ric Attributes </w:t>
            </w:r>
            <w:r w:rsidR="008A6947">
              <w:rPr>
                <w:rFonts w:ascii="Arial" w:hAnsi="Arial" w:cs="Arial" w:hint="eastAsia"/>
                <w:b/>
                <w:sz w:val="28"/>
                <w:szCs w:val="28"/>
              </w:rPr>
              <w:t>F</w:t>
            </w:r>
            <w:r w:rsidR="008A6947">
              <w:rPr>
                <w:rFonts w:ascii="Arial" w:hAnsi="Arial" w:cs="Arial"/>
                <w:b/>
                <w:sz w:val="28"/>
                <w:szCs w:val="28"/>
              </w:rPr>
              <w:t xml:space="preserve">or </w:t>
            </w:r>
            <w:r w:rsidR="008A6947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8A6947">
              <w:rPr>
                <w:rFonts w:ascii="Arial" w:hAnsi="Arial" w:cs="Arial"/>
                <w:b/>
                <w:sz w:val="28"/>
                <w:szCs w:val="28"/>
              </w:rPr>
              <w:t xml:space="preserve">ll </w:t>
            </w:r>
            <w:r w:rsidR="008A6947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="008A6947">
              <w:rPr>
                <w:rFonts w:ascii="Arial" w:hAnsi="Arial" w:cs="Arial"/>
                <w:b/>
                <w:sz w:val="28"/>
                <w:szCs w:val="28"/>
              </w:rPr>
              <w:t xml:space="preserve">roduct </w:t>
            </w:r>
            <w:r w:rsidR="008A6947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="008A6947">
              <w:rPr>
                <w:rFonts w:ascii="Arial" w:hAnsi="Arial" w:cs="Arial"/>
                <w:b/>
                <w:sz w:val="28"/>
                <w:szCs w:val="28"/>
              </w:rPr>
              <w:t>ategorie</w:t>
            </w:r>
            <w:r w:rsidR="008A6947" w:rsidRPr="008A6947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D9D9D9" w:themeFill="background1" w:themeFillShade="D9"/>
          </w:tcPr>
          <w:p w:rsidR="00616F3B" w:rsidRPr="00616F3B" w:rsidRDefault="00E37C5F" w:rsidP="00E37C5F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16F3B" w:rsidRPr="00616F3B" w:rsidRDefault="00616F3B" w:rsidP="00F364C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 xml:space="preserve">Declaration Elements </w:t>
            </w:r>
          </w:p>
          <w:p w:rsidR="00616F3B" w:rsidRPr="00616F3B" w:rsidRDefault="00616F3B" w:rsidP="00F364C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Requirement</w:t>
            </w:r>
          </w:p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(Mandatory/Optional</w:t>
            </w:r>
            <w:r w:rsidRPr="00616F3B">
              <w:rPr>
                <w:rFonts w:ascii="Arial" w:hAnsi="Arial" w:cs="Arial"/>
                <w:szCs w:val="21"/>
              </w:rPr>
              <w:t>）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HS Code</w:t>
            </w:r>
          </w:p>
        </w:tc>
        <w:tc>
          <w:tcPr>
            <w:tcW w:w="2977" w:type="dxa"/>
            <w:shd w:val="clear" w:color="auto" w:fill="auto"/>
          </w:tcPr>
          <w:p w:rsidR="00616F3B" w:rsidRPr="001A7CB9" w:rsidRDefault="00616F3B" w:rsidP="00491F87">
            <w:r w:rsidRPr="001A7CB9">
              <w:t>importClassificationTypeCode</w:t>
            </w:r>
          </w:p>
        </w:tc>
        <w:tc>
          <w:tcPr>
            <w:tcW w:w="2268" w:type="dxa"/>
            <w:shd w:val="clear" w:color="auto" w:fill="auto"/>
          </w:tcPr>
          <w:p w:rsidR="00616F3B" w:rsidRPr="00DD2D9A" w:rsidRDefault="00616F3B" w:rsidP="0029205C">
            <w:pPr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税号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TFN</w:t>
            </w:r>
          </w:p>
        </w:tc>
        <w:tc>
          <w:tcPr>
            <w:tcW w:w="2977" w:type="dxa"/>
            <w:shd w:val="clear" w:color="auto" w:fill="auto"/>
          </w:tcPr>
          <w:p w:rsidR="00616F3B" w:rsidRPr="001A7CB9" w:rsidRDefault="00616F3B" w:rsidP="00491F87">
            <w:r w:rsidRPr="001A7CB9">
              <w:t>importClassificationValue</w:t>
            </w:r>
          </w:p>
        </w:tc>
        <w:tc>
          <w:tcPr>
            <w:tcW w:w="2268" w:type="dxa"/>
            <w:shd w:val="clear" w:color="auto" w:fill="auto"/>
          </w:tcPr>
          <w:p w:rsidR="00616F3B" w:rsidRDefault="00616F3B" w:rsidP="0029205C">
            <w:pPr>
              <w:jc w:val="center"/>
            </w:pPr>
            <w:r w:rsidRPr="00F25F9E">
              <w:t>M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商品条码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GTIN</w:t>
            </w:r>
          </w:p>
        </w:tc>
        <w:tc>
          <w:tcPr>
            <w:tcW w:w="2977" w:type="dxa"/>
            <w:shd w:val="clear" w:color="auto" w:fill="auto"/>
          </w:tcPr>
          <w:p w:rsidR="00616F3B" w:rsidRPr="001A7CB9" w:rsidRDefault="00616F3B" w:rsidP="00491F87">
            <w:r w:rsidRPr="001A7CB9">
              <w:t>gtin</w:t>
            </w:r>
          </w:p>
        </w:tc>
        <w:tc>
          <w:tcPr>
            <w:tcW w:w="2268" w:type="dxa"/>
            <w:shd w:val="clear" w:color="auto" w:fill="auto"/>
          </w:tcPr>
          <w:p w:rsidR="00616F3B" w:rsidRDefault="00616F3B" w:rsidP="0029205C">
            <w:pPr>
              <w:jc w:val="center"/>
            </w:pPr>
            <w:r w:rsidRPr="00F25F9E">
              <w:t>M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GPC</w:t>
            </w:r>
            <w:r w:rsidRPr="004458D9">
              <w:rPr>
                <w:rFonts w:ascii="Arial" w:hAnsi="Arial" w:cs="Arial"/>
                <w:sz w:val="20"/>
                <w:szCs w:val="20"/>
              </w:rPr>
              <w:t>分类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GPC</w:t>
            </w:r>
          </w:p>
        </w:tc>
        <w:tc>
          <w:tcPr>
            <w:tcW w:w="2977" w:type="dxa"/>
            <w:shd w:val="clear" w:color="auto" w:fill="auto"/>
          </w:tcPr>
          <w:p w:rsidR="00616F3B" w:rsidRPr="001A7CB9" w:rsidRDefault="00616F3B" w:rsidP="00491F87">
            <w:r w:rsidRPr="001A7CB9">
              <w:t>gpcCategoryCode</w:t>
            </w:r>
          </w:p>
        </w:tc>
        <w:tc>
          <w:tcPr>
            <w:tcW w:w="2268" w:type="dxa"/>
            <w:shd w:val="clear" w:color="auto" w:fill="auto"/>
          </w:tcPr>
          <w:p w:rsidR="00616F3B" w:rsidRDefault="00616F3B" w:rsidP="0029205C">
            <w:pPr>
              <w:jc w:val="center"/>
            </w:pPr>
            <w:r w:rsidRPr="00F25F9E">
              <w:t>M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原产国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Country Of Origin</w:t>
            </w:r>
          </w:p>
        </w:tc>
        <w:tc>
          <w:tcPr>
            <w:tcW w:w="2977" w:type="dxa"/>
            <w:shd w:val="clear" w:color="auto" w:fill="auto"/>
          </w:tcPr>
          <w:p w:rsidR="00616F3B" w:rsidRPr="001A7CB9" w:rsidRDefault="00616F3B" w:rsidP="00491F87">
            <w:r w:rsidRPr="001A7CB9">
              <w:t>countrycode</w:t>
            </w:r>
          </w:p>
        </w:tc>
        <w:tc>
          <w:tcPr>
            <w:tcW w:w="2268" w:type="dxa"/>
            <w:shd w:val="clear" w:color="auto" w:fill="auto"/>
          </w:tcPr>
          <w:p w:rsidR="00616F3B" w:rsidRDefault="00616F3B" w:rsidP="0029205C">
            <w:pPr>
              <w:jc w:val="center"/>
            </w:pPr>
            <w:r w:rsidRPr="00F25F9E">
              <w:t>M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目标市场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Target Market Of Country</w:t>
            </w:r>
          </w:p>
        </w:tc>
        <w:tc>
          <w:tcPr>
            <w:tcW w:w="2977" w:type="dxa"/>
            <w:shd w:val="clear" w:color="auto" w:fill="auto"/>
          </w:tcPr>
          <w:p w:rsidR="00616F3B" w:rsidRPr="001A7CB9" w:rsidRDefault="00616F3B" w:rsidP="00491F87">
            <w:r w:rsidRPr="001A7CB9">
              <w:t>targetMarketCountryCode</w:t>
            </w:r>
          </w:p>
        </w:tc>
        <w:tc>
          <w:tcPr>
            <w:tcW w:w="2268" w:type="dxa"/>
            <w:shd w:val="clear" w:color="auto" w:fill="auto"/>
          </w:tcPr>
          <w:p w:rsidR="00616F3B" w:rsidRDefault="00616F3B" w:rsidP="0029205C">
            <w:pPr>
              <w:jc w:val="center"/>
            </w:pPr>
            <w:r w:rsidRPr="00F25F9E">
              <w:t>M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进口商品源数据提供者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Import Commodity Data Provider</w:t>
            </w:r>
          </w:p>
        </w:tc>
        <w:tc>
          <w:tcPr>
            <w:tcW w:w="2977" w:type="dxa"/>
            <w:shd w:val="clear" w:color="auto" w:fill="auto"/>
          </w:tcPr>
          <w:p w:rsidR="00616F3B" w:rsidRPr="001A7CB9" w:rsidRDefault="00616F3B" w:rsidP="00491F87">
            <w:r w:rsidRPr="001A7CB9">
              <w:t>partyName(info provider name)</w:t>
            </w:r>
          </w:p>
        </w:tc>
        <w:tc>
          <w:tcPr>
            <w:tcW w:w="2268" w:type="dxa"/>
            <w:shd w:val="clear" w:color="auto" w:fill="auto"/>
          </w:tcPr>
          <w:p w:rsidR="00616F3B" w:rsidRDefault="00616F3B" w:rsidP="0029205C">
            <w:pPr>
              <w:jc w:val="center"/>
            </w:pPr>
            <w:r w:rsidRPr="00F25F9E">
              <w:t>M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进口商品源数据提供者全球位置码</w:t>
            </w:r>
          </w:p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GLN Import Commodity GLN</w:t>
            </w:r>
          </w:p>
        </w:tc>
        <w:tc>
          <w:tcPr>
            <w:tcW w:w="2977" w:type="dxa"/>
            <w:shd w:val="clear" w:color="auto" w:fill="auto"/>
          </w:tcPr>
          <w:p w:rsidR="00616F3B" w:rsidRPr="001A7CB9" w:rsidRDefault="00616F3B" w:rsidP="00491F87">
            <w:r w:rsidRPr="001A7CB9">
              <w:t>gln(info)</w:t>
            </w:r>
          </w:p>
        </w:tc>
        <w:tc>
          <w:tcPr>
            <w:tcW w:w="2268" w:type="dxa"/>
            <w:shd w:val="clear" w:color="auto" w:fill="auto"/>
          </w:tcPr>
          <w:p w:rsidR="00616F3B" w:rsidRDefault="00616F3B" w:rsidP="0029205C">
            <w:pPr>
              <w:jc w:val="center"/>
            </w:pPr>
            <w:r w:rsidRPr="00F25F9E">
              <w:t>M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生产商名称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Manufacturer Name</w:t>
            </w:r>
          </w:p>
        </w:tc>
        <w:tc>
          <w:tcPr>
            <w:tcW w:w="2977" w:type="dxa"/>
            <w:shd w:val="clear" w:color="auto" w:fill="auto"/>
          </w:tcPr>
          <w:p w:rsidR="00616F3B" w:rsidRPr="001A7CB9" w:rsidRDefault="00616F3B" w:rsidP="00491F87">
            <w:r w:rsidRPr="001A7CB9">
              <w:t>partyName(mfg name)</w:t>
            </w:r>
          </w:p>
        </w:tc>
        <w:tc>
          <w:tcPr>
            <w:tcW w:w="2268" w:type="dxa"/>
            <w:shd w:val="clear" w:color="auto" w:fill="auto"/>
          </w:tcPr>
          <w:p w:rsidR="00616F3B" w:rsidRDefault="00616F3B" w:rsidP="0029205C">
            <w:pPr>
              <w:jc w:val="center"/>
            </w:pPr>
            <w:r w:rsidRPr="00F25F9E">
              <w:t>M</w:t>
            </w:r>
          </w:p>
        </w:tc>
      </w:tr>
      <w:tr w:rsidR="00616F3B" w:rsidRPr="000C1265" w:rsidTr="00616F3B">
        <w:tc>
          <w:tcPr>
            <w:tcW w:w="1242" w:type="dxa"/>
            <w:shd w:val="clear" w:color="auto" w:fill="auto"/>
          </w:tcPr>
          <w:p w:rsidR="00616F3B" w:rsidRPr="004458D9" w:rsidRDefault="00616F3B" w:rsidP="008A6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16F3B" w:rsidRPr="004458D9" w:rsidRDefault="00616F3B" w:rsidP="008A69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生产厂商全球位置码</w:t>
            </w:r>
            <w:r w:rsidRPr="004458D9">
              <w:rPr>
                <w:rFonts w:ascii="Arial" w:hAnsi="Arial" w:cs="Arial"/>
                <w:sz w:val="20"/>
                <w:szCs w:val="20"/>
              </w:rPr>
              <w:t>GLN Manufacturer GLN</w:t>
            </w:r>
          </w:p>
        </w:tc>
        <w:tc>
          <w:tcPr>
            <w:tcW w:w="2977" w:type="dxa"/>
            <w:shd w:val="clear" w:color="auto" w:fill="auto"/>
          </w:tcPr>
          <w:p w:rsidR="00616F3B" w:rsidRDefault="00616F3B" w:rsidP="00491F87">
            <w:r w:rsidRPr="001A7CB9">
              <w:t>gln(mfg)</w:t>
            </w:r>
          </w:p>
        </w:tc>
        <w:tc>
          <w:tcPr>
            <w:tcW w:w="2268" w:type="dxa"/>
            <w:shd w:val="clear" w:color="auto" w:fill="auto"/>
          </w:tcPr>
          <w:p w:rsidR="00616F3B" w:rsidRDefault="00616F3B" w:rsidP="0029205C">
            <w:pPr>
              <w:jc w:val="center"/>
            </w:pPr>
            <w:r w:rsidRPr="00F25F9E">
              <w:t>M</w:t>
            </w:r>
          </w:p>
        </w:tc>
      </w:tr>
    </w:tbl>
    <w:p w:rsidR="00366D25" w:rsidRPr="00366D25" w:rsidRDefault="00366D25" w:rsidP="00366D25"/>
    <w:tbl>
      <w:tblPr>
        <w:tblStyle w:val="a3"/>
        <w:tblW w:w="5303" w:type="pct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977"/>
        <w:gridCol w:w="2267"/>
      </w:tblGrid>
      <w:tr w:rsidR="008A6947" w:rsidRPr="000C1265" w:rsidTr="00E37FD7">
        <w:tc>
          <w:tcPr>
            <w:tcW w:w="5000" w:type="pct"/>
            <w:gridSpan w:val="4"/>
            <w:shd w:val="clear" w:color="auto" w:fill="9CC2E5" w:themeFill="accent1" w:themeFillTint="99"/>
          </w:tcPr>
          <w:p w:rsidR="008A6947" w:rsidRPr="000C1265" w:rsidRDefault="003D16E0" w:rsidP="00E37F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16E0">
              <w:rPr>
                <w:rFonts w:ascii="Arial" w:hAnsi="Arial" w:cs="Arial"/>
                <w:b/>
                <w:sz w:val="24"/>
              </w:rPr>
              <w:t>GAC's Data Requirements - Specific Product Att</w:t>
            </w:r>
            <w:r w:rsidR="001C3F3B">
              <w:rPr>
                <w:rFonts w:ascii="Arial" w:hAnsi="Arial" w:cs="Arial"/>
                <w:b/>
                <w:sz w:val="24"/>
              </w:rPr>
              <w:t>r</w:t>
            </w:r>
            <w:r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0C1265" w:rsidTr="00E37FD7">
        <w:tc>
          <w:tcPr>
            <w:tcW w:w="5000" w:type="pct"/>
            <w:gridSpan w:val="4"/>
            <w:shd w:val="clear" w:color="auto" w:fill="9CC2E5" w:themeFill="accent1" w:themeFillTint="99"/>
          </w:tcPr>
          <w:p w:rsidR="008A6947" w:rsidRPr="00E37FD7" w:rsidRDefault="003D16E0" w:rsidP="003D16E0">
            <w:pPr>
              <w:jc w:val="left"/>
              <w:rPr>
                <w:rFonts w:ascii="Arial" w:hAnsi="Arial" w:cs="Arial"/>
                <w:b/>
                <w:sz w:val="24"/>
              </w:rPr>
            </w:pPr>
            <w:r w:rsidRPr="00E37FD7">
              <w:rPr>
                <w:rFonts w:ascii="Arial" w:hAnsi="Arial" w:cs="Arial"/>
                <w:b/>
                <w:sz w:val="24"/>
              </w:rPr>
              <w:t>Pharmaceuticals</w:t>
            </w:r>
            <w:r w:rsidRPr="00E37FD7">
              <w:rPr>
                <w:rFonts w:ascii="Arial" w:hAnsi="Arial" w:cs="Arial"/>
                <w:b/>
                <w:sz w:val="24"/>
              </w:rPr>
              <w:t>（</w:t>
            </w:r>
            <w:r w:rsidRPr="00E37FD7">
              <w:rPr>
                <w:rFonts w:ascii="Arial" w:hAnsi="Arial" w:cs="Arial"/>
                <w:b/>
                <w:sz w:val="24"/>
              </w:rPr>
              <w:t>HS code</w:t>
            </w:r>
            <w:r w:rsidRPr="00E37FD7">
              <w:rPr>
                <w:rFonts w:ascii="Arial" w:hAnsi="Arial" w:cs="Arial"/>
                <w:b/>
                <w:sz w:val="24"/>
              </w:rPr>
              <w:t>：</w:t>
            </w:r>
            <w:r w:rsidRPr="00E37FD7">
              <w:rPr>
                <w:rFonts w:ascii="Arial" w:hAnsi="Arial" w:cs="Arial"/>
                <w:b/>
                <w:sz w:val="24"/>
              </w:rPr>
              <w:t>3004</w:t>
            </w:r>
            <w:r w:rsidRPr="00E37FD7">
              <w:rPr>
                <w:rFonts w:ascii="Arial" w:hAnsi="Arial" w:cs="Arial"/>
                <w:b/>
                <w:sz w:val="24"/>
              </w:rPr>
              <w:t>）</w:t>
            </w:r>
          </w:p>
        </w:tc>
      </w:tr>
      <w:tr w:rsidR="008A6947" w:rsidRPr="000C1265" w:rsidTr="00815B3C">
        <w:tc>
          <w:tcPr>
            <w:tcW w:w="5000" w:type="pct"/>
            <w:gridSpan w:val="4"/>
            <w:shd w:val="clear" w:color="auto" w:fill="D9D9D9" w:themeFill="background1" w:themeFillShade="D9"/>
          </w:tcPr>
          <w:p w:rsidR="008A6947" w:rsidRPr="003D16E0" w:rsidRDefault="00813D9E" w:rsidP="003D16E0">
            <w:pPr>
              <w:jc w:val="left"/>
              <w:rPr>
                <w:rFonts w:ascii="Arial" w:hAnsi="Arial" w:cs="Arial"/>
                <w:sz w:val="24"/>
              </w:rPr>
            </w:pPr>
            <w:r w:rsidRPr="00E37FD7">
              <w:rPr>
                <w:rFonts w:ascii="Arial" w:hAnsi="Arial" w:cs="Arial" w:hint="eastAsia"/>
                <w:b/>
                <w:sz w:val="24"/>
              </w:rPr>
              <w:t>Declaration Elements</w:t>
            </w:r>
            <w:r w:rsidRPr="00AD11AF">
              <w:rPr>
                <w:rFonts w:ascii="Arial" w:hAnsi="Arial" w:cs="Arial" w:hint="eastAsia"/>
                <w:sz w:val="24"/>
              </w:rPr>
              <w:t>:</w:t>
            </w:r>
            <w:r w:rsidR="00087326">
              <w:rPr>
                <w:rFonts w:ascii="Arial" w:hAnsi="Arial" w:cs="Arial" w:hint="eastAsia"/>
                <w:sz w:val="24"/>
              </w:rPr>
              <w:t xml:space="preserve"> </w:t>
            </w:r>
            <w:r w:rsidRPr="00813D9E">
              <w:rPr>
                <w:rFonts w:ascii="Arial" w:hAnsi="Arial" w:cs="Arial" w:hint="eastAsia"/>
                <w:sz w:val="24"/>
              </w:rPr>
              <w:t>1.Product Name; 2.Functions; 3.Is it in measured dose or packing for retail sale</w:t>
            </w:r>
            <w:r w:rsidRPr="00813D9E">
              <w:rPr>
                <w:rFonts w:ascii="Arial" w:hAnsi="Arial" w:cs="Arial" w:hint="eastAsia"/>
                <w:sz w:val="24"/>
              </w:rPr>
              <w:t>；</w:t>
            </w:r>
            <w:r w:rsidRPr="00813D9E">
              <w:rPr>
                <w:rFonts w:ascii="Arial" w:hAnsi="Arial" w:cs="Arial" w:hint="eastAsia"/>
                <w:sz w:val="24"/>
              </w:rPr>
              <w:t>4.Brand</w:t>
            </w:r>
            <w:r w:rsidRPr="00813D9E">
              <w:rPr>
                <w:rFonts w:ascii="Arial" w:hAnsi="Arial" w:cs="Arial" w:hint="eastAsia"/>
                <w:sz w:val="24"/>
              </w:rPr>
              <w:t>（</w:t>
            </w:r>
            <w:r w:rsidRPr="00813D9E">
              <w:rPr>
                <w:rFonts w:ascii="Arial" w:hAnsi="Arial" w:cs="Arial" w:hint="eastAsia"/>
                <w:sz w:val="24"/>
              </w:rPr>
              <w:t>in both Chinese and other language</w:t>
            </w:r>
            <w:r w:rsidRPr="00813D9E">
              <w:rPr>
                <w:rFonts w:ascii="Arial" w:hAnsi="Arial" w:cs="Arial" w:hint="eastAsia"/>
                <w:sz w:val="24"/>
              </w:rPr>
              <w:t>）；</w:t>
            </w:r>
            <w:r w:rsidRPr="00813D9E">
              <w:rPr>
                <w:rFonts w:ascii="Arial" w:hAnsi="Arial" w:cs="Arial" w:hint="eastAsia"/>
                <w:sz w:val="24"/>
              </w:rPr>
              <w:t>5.Specifications</w:t>
            </w:r>
            <w:r w:rsidRPr="00813D9E">
              <w:rPr>
                <w:rFonts w:ascii="Arial" w:hAnsi="Arial" w:cs="Arial" w:hint="eastAsia"/>
                <w:sz w:val="24"/>
              </w:rPr>
              <w:t>；</w:t>
            </w:r>
            <w:r w:rsidRPr="00813D9E">
              <w:rPr>
                <w:rFonts w:ascii="Arial" w:hAnsi="Arial" w:cs="Arial" w:hint="eastAsia"/>
                <w:sz w:val="24"/>
              </w:rPr>
              <w:t>6.Ingredients</w:t>
            </w:r>
            <w:r w:rsidRPr="00813D9E">
              <w:rPr>
                <w:rFonts w:ascii="Arial" w:hAnsi="Arial" w:cs="Arial" w:hint="eastAsia"/>
                <w:sz w:val="24"/>
              </w:rPr>
              <w:t>；</w:t>
            </w:r>
            <w:r w:rsidRPr="00813D9E">
              <w:rPr>
                <w:rFonts w:ascii="Arial" w:hAnsi="Arial" w:cs="Arial" w:hint="eastAsia"/>
                <w:sz w:val="24"/>
              </w:rPr>
              <w:t>7.Dosage Form</w:t>
            </w:r>
            <w:r w:rsidRPr="00813D9E">
              <w:rPr>
                <w:rFonts w:ascii="Arial" w:hAnsi="Arial" w:cs="Arial" w:hint="eastAsia"/>
                <w:sz w:val="24"/>
              </w:rPr>
              <w:t>；</w:t>
            </w:r>
            <w:r w:rsidRPr="00813D9E">
              <w:rPr>
                <w:rFonts w:ascii="Arial" w:hAnsi="Arial" w:cs="Arial" w:hint="eastAsia"/>
                <w:sz w:val="24"/>
              </w:rPr>
              <w:t>8..Ingredient Active</w:t>
            </w:r>
          </w:p>
        </w:tc>
      </w:tr>
      <w:tr w:rsidR="00815B3C" w:rsidRPr="000C1265" w:rsidTr="00616F3B">
        <w:tc>
          <w:tcPr>
            <w:tcW w:w="687" w:type="pct"/>
            <w:shd w:val="clear" w:color="auto" w:fill="D9D9D9" w:themeFill="background1" w:themeFillShade="D9"/>
          </w:tcPr>
          <w:p w:rsidR="008A6947" w:rsidRPr="00616F3B" w:rsidRDefault="00E37C5F" w:rsidP="008A694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  <w:r w:rsidR="008A6947" w:rsidRPr="00616F3B">
              <w:rPr>
                <w:rFonts w:ascii="Arial" w:hAnsi="Arial" w:cs="Arial"/>
                <w:szCs w:val="21"/>
              </w:rPr>
              <w:t>.</w:t>
            </w:r>
          </w:p>
        </w:tc>
        <w:tc>
          <w:tcPr>
            <w:tcW w:w="1412" w:type="pct"/>
            <w:shd w:val="clear" w:color="auto" w:fill="D9D9D9" w:themeFill="background1" w:themeFillShade="D9"/>
          </w:tcPr>
          <w:p w:rsidR="008A6947" w:rsidRPr="00616F3B" w:rsidRDefault="008A6947" w:rsidP="008A694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 xml:space="preserve">Declaration Elements </w:t>
            </w:r>
          </w:p>
          <w:p w:rsidR="008A6947" w:rsidRPr="00616F3B" w:rsidRDefault="008A6947" w:rsidP="008A694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1647" w:type="pct"/>
            <w:shd w:val="clear" w:color="auto" w:fill="D9D9D9" w:themeFill="background1" w:themeFillShade="D9"/>
          </w:tcPr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GDSN Attribute Name</w:t>
            </w:r>
          </w:p>
          <w:p w:rsidR="008A6947" w:rsidRPr="00616F3B" w:rsidRDefault="008A6947" w:rsidP="008A6947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254" w:type="pct"/>
            <w:shd w:val="clear" w:color="auto" w:fill="D9D9D9" w:themeFill="background1" w:themeFillShade="D9"/>
          </w:tcPr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Requirement</w:t>
            </w:r>
          </w:p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(Mandatory/Optional</w:t>
            </w:r>
            <w:r w:rsidRPr="00616F3B">
              <w:rPr>
                <w:rFonts w:ascii="Arial" w:hAnsi="Arial" w:cs="Arial"/>
                <w:szCs w:val="21"/>
              </w:rPr>
              <w:t>）</w:t>
            </w:r>
          </w:p>
        </w:tc>
      </w:tr>
      <w:tr w:rsidR="00616F3B" w:rsidTr="00616F3B">
        <w:tc>
          <w:tcPr>
            <w:tcW w:w="687" w:type="pct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2" w:type="pct"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品名</w:t>
            </w:r>
            <w:r w:rsidRPr="00065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tradeItemDescription</w:t>
            </w:r>
          </w:p>
        </w:tc>
        <w:tc>
          <w:tcPr>
            <w:tcW w:w="1254" w:type="pct"/>
          </w:tcPr>
          <w:p w:rsidR="00616F3B" w:rsidRPr="00065987" w:rsidRDefault="00616F3B" w:rsidP="0049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616F3B" w:rsidTr="00616F3B">
        <w:tc>
          <w:tcPr>
            <w:tcW w:w="687" w:type="pct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2" w:type="pct"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用途</w:t>
            </w:r>
            <w:r w:rsidRPr="00065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Functions</w:t>
            </w: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functionalName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D038FD">
              <w:t>M</w:t>
            </w:r>
          </w:p>
        </w:tc>
      </w:tr>
      <w:tr w:rsidR="00616F3B" w:rsidTr="00616F3B">
        <w:tc>
          <w:tcPr>
            <w:tcW w:w="687" w:type="pct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2" w:type="pct"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是否为配定剂量或零售包</w:t>
            </w:r>
            <w:r w:rsidRPr="00065987">
              <w:rPr>
                <w:rFonts w:ascii="Arial" w:hAnsi="Arial" w:cs="Arial"/>
                <w:sz w:val="20"/>
                <w:szCs w:val="20"/>
              </w:rPr>
              <w:lastRenderedPageBreak/>
              <w:t>装</w:t>
            </w: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lastRenderedPageBreak/>
              <w:t>isTradeItemAConsumerUnit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D038FD">
              <w:t>M</w:t>
            </w:r>
          </w:p>
        </w:tc>
      </w:tr>
      <w:tr w:rsidR="00EA0DA2" w:rsidTr="00EA0DA2">
        <w:trPr>
          <w:trHeight w:val="465"/>
        </w:trPr>
        <w:tc>
          <w:tcPr>
            <w:tcW w:w="687" w:type="pct"/>
            <w:vMerge w:val="restart"/>
          </w:tcPr>
          <w:p w:rsidR="00EA0DA2" w:rsidRPr="00065987" w:rsidRDefault="00EA0DA2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2" w:type="pct"/>
            <w:vMerge w:val="restart"/>
          </w:tcPr>
          <w:p w:rsidR="00EA0DA2" w:rsidRPr="00065987" w:rsidRDefault="00EA0DA2" w:rsidP="00EA0DA2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品牌（中文及外文名称）</w:t>
            </w:r>
            <w:r w:rsidRPr="00EA0DA2">
              <w:rPr>
                <w:rFonts w:ascii="Arial" w:hAnsi="Arial" w:cs="Arial" w:hint="eastAsia"/>
                <w:sz w:val="20"/>
                <w:szCs w:val="20"/>
              </w:rPr>
              <w:t>Brand</w:t>
            </w:r>
            <w:r w:rsidRPr="00EA0DA2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EA0DA2">
              <w:rPr>
                <w:rFonts w:ascii="Arial" w:hAnsi="Arial" w:cs="Arial" w:hint="eastAsia"/>
                <w:sz w:val="20"/>
                <w:szCs w:val="20"/>
              </w:rPr>
              <w:t>in both Chinese and other language</w:t>
            </w:r>
            <w:r w:rsidRPr="00EA0DA2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1647" w:type="pct"/>
          </w:tcPr>
          <w:p w:rsidR="00EA0DA2" w:rsidRPr="00B815BC" w:rsidRDefault="00EA0DA2" w:rsidP="00491F87">
            <w:r w:rsidRPr="00B815BC">
              <w:t>brandName</w:t>
            </w:r>
          </w:p>
        </w:tc>
        <w:tc>
          <w:tcPr>
            <w:tcW w:w="1254" w:type="pct"/>
          </w:tcPr>
          <w:p w:rsidR="00EA0DA2" w:rsidRDefault="00EA0DA2" w:rsidP="00491F87">
            <w:pPr>
              <w:jc w:val="center"/>
            </w:pPr>
            <w:r w:rsidRPr="00D038FD">
              <w:t>M</w:t>
            </w:r>
          </w:p>
        </w:tc>
      </w:tr>
      <w:tr w:rsidR="00EA0DA2" w:rsidTr="00EA0DA2">
        <w:trPr>
          <w:trHeight w:val="155"/>
        </w:trPr>
        <w:tc>
          <w:tcPr>
            <w:tcW w:w="687" w:type="pct"/>
            <w:vMerge/>
          </w:tcPr>
          <w:p w:rsidR="00EA0DA2" w:rsidRPr="00065987" w:rsidRDefault="00EA0DA2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EA0DA2" w:rsidRPr="00065987" w:rsidRDefault="00EA0DA2" w:rsidP="00EA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EA0DA2" w:rsidRPr="00B815BC" w:rsidRDefault="00EA0DA2" w:rsidP="00491F87">
            <w:r w:rsidRPr="00EA0DA2">
              <w:t>languageSpecificBrandName</w:t>
            </w:r>
          </w:p>
        </w:tc>
        <w:tc>
          <w:tcPr>
            <w:tcW w:w="1254" w:type="pct"/>
          </w:tcPr>
          <w:p w:rsidR="00EA0DA2" w:rsidRPr="00D038FD" w:rsidRDefault="00EA0DA2" w:rsidP="00491F87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EA0DA2" w:rsidTr="00616F3B">
        <w:trPr>
          <w:trHeight w:val="155"/>
        </w:trPr>
        <w:tc>
          <w:tcPr>
            <w:tcW w:w="687" w:type="pct"/>
            <w:vMerge/>
          </w:tcPr>
          <w:p w:rsidR="00EA0DA2" w:rsidRPr="00065987" w:rsidRDefault="00EA0DA2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EA0DA2" w:rsidRPr="00065987" w:rsidRDefault="00EA0DA2" w:rsidP="00EA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EA0DA2" w:rsidRPr="00B815BC" w:rsidRDefault="00EA0DA2" w:rsidP="00491F87">
            <w:r w:rsidRPr="00EA0DA2">
              <w:t>languageSpecificBrandName/@languageCode</w:t>
            </w:r>
          </w:p>
        </w:tc>
        <w:tc>
          <w:tcPr>
            <w:tcW w:w="1254" w:type="pct"/>
          </w:tcPr>
          <w:p w:rsidR="00EA0DA2" w:rsidRPr="00D038FD" w:rsidRDefault="00EA0DA2" w:rsidP="00491F87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616F3B" w:rsidTr="00616F3B">
        <w:tc>
          <w:tcPr>
            <w:tcW w:w="687" w:type="pct"/>
            <w:vMerge w:val="restart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 w:val="restart"/>
          </w:tcPr>
          <w:p w:rsidR="00616F3B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包装规格</w:t>
            </w:r>
            <w:r w:rsidRPr="00065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Specifications</w:t>
            </w: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sellingunitofMeasure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D038FD">
              <w:t>M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netContent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D038FD">
              <w:t>M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netContent/@measurementUnitcode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D038FD">
              <w:t>M</w:t>
            </w:r>
          </w:p>
        </w:tc>
      </w:tr>
      <w:tr w:rsidR="00616F3B" w:rsidTr="00616F3B">
        <w:tc>
          <w:tcPr>
            <w:tcW w:w="687" w:type="pct"/>
            <w:vMerge w:val="restart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 w:val="restart"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成分</w:t>
            </w:r>
            <w:r w:rsidRPr="00065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Ingredients</w:t>
            </w: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nonfoodIngredientName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D038FD">
              <w:t>M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rPr>
                <w:rFonts w:hint="eastAsia"/>
              </w:rPr>
              <w:t>isIngredientActive</w:t>
            </w:r>
            <w:r w:rsidRPr="00B815BC">
              <w:rPr>
                <w:rFonts w:hint="eastAsia"/>
              </w:rPr>
              <w:t>（</w:t>
            </w:r>
            <w:r w:rsidRPr="00B815BC">
              <w:rPr>
                <w:rFonts w:hint="eastAsia"/>
              </w:rPr>
              <w:t>Active Ingredient Indicator</w:t>
            </w:r>
            <w:r w:rsidRPr="00B815BC">
              <w:rPr>
                <w:rFonts w:hint="eastAsia"/>
              </w:rPr>
              <w:t>）</w:t>
            </w:r>
            <w:r w:rsidR="00EA0DA2" w:rsidRPr="00EA0DA2">
              <w:rPr>
                <w:rFonts w:hint="eastAsia"/>
                <w:color w:val="FF0000"/>
              </w:rPr>
              <w:t>*</w:t>
            </w:r>
          </w:p>
        </w:tc>
        <w:tc>
          <w:tcPr>
            <w:tcW w:w="1254" w:type="pct"/>
          </w:tcPr>
          <w:p w:rsidR="00616F3B" w:rsidRDefault="00EA0DA2" w:rsidP="00491F87">
            <w:pPr>
              <w:jc w:val="center"/>
            </w:pPr>
            <w:r w:rsidRPr="00EA0DA2">
              <w:t>M [anticancer drug</w:t>
            </w:r>
            <w:r w:rsidR="00F650C6">
              <w:rPr>
                <w:rFonts w:hint="eastAsia"/>
              </w:rPr>
              <w:t>]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ingredientStrength ( Non Food )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D038FD">
              <w:t>M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ingredientStrengthBasis ( Non Food )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D038FD">
              <w:t>M</w:t>
            </w:r>
          </w:p>
        </w:tc>
      </w:tr>
      <w:tr w:rsidR="00616F3B" w:rsidTr="00616F3B">
        <w:tc>
          <w:tcPr>
            <w:tcW w:w="687" w:type="pct"/>
            <w:vMerge w:val="restart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2" w:type="pct"/>
            <w:vMerge w:val="restart"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剂型</w:t>
            </w:r>
            <w:r w:rsidRPr="00065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Dosage Form</w:t>
            </w:r>
          </w:p>
        </w:tc>
        <w:tc>
          <w:tcPr>
            <w:tcW w:w="1647" w:type="pct"/>
          </w:tcPr>
          <w:p w:rsidR="00616F3B" w:rsidRPr="00B815BC" w:rsidRDefault="00616F3B" w:rsidP="00EA0DA2">
            <w:r w:rsidRPr="00B815BC">
              <w:rPr>
                <w:rFonts w:hint="eastAsia"/>
              </w:rPr>
              <w:t>dosageFormTypeCodeReference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dosageFormTypeCodeDescription</w:t>
            </w:r>
            <w:r w:rsidR="00EA0DA2" w:rsidRPr="00EA0DA2">
              <w:rPr>
                <w:rFonts w:hint="eastAsia"/>
                <w:color w:val="FF0000"/>
              </w:rPr>
              <w:t xml:space="preserve"> *</w:t>
            </w:r>
          </w:p>
        </w:tc>
        <w:tc>
          <w:tcPr>
            <w:tcW w:w="1254" w:type="pct"/>
          </w:tcPr>
          <w:p w:rsidR="00616F3B" w:rsidRDefault="00EA0DA2" w:rsidP="00491F87">
            <w:pPr>
              <w:jc w:val="center"/>
            </w:pPr>
            <w:r w:rsidRPr="00EA0DA2">
              <w:t>M [anticancer drug</w:t>
            </w:r>
            <w:r w:rsidR="00F650C6">
              <w:rPr>
                <w:rFonts w:hint="eastAsia"/>
              </w:rPr>
              <w:t>]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dosageFormTypeCodeReference/@codeListAgencyCodeListVersion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E13871">
              <w:t>O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dosageFormTypeCodeReference/@codeListAgencyName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E13871">
              <w:t>O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Pr="00B815BC" w:rsidRDefault="00616F3B" w:rsidP="00491F87">
            <w:r w:rsidRPr="00B815BC">
              <w:t>dosageFormTypeCodeReference/@codeListURI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E13871">
              <w:t>O</w:t>
            </w:r>
          </w:p>
        </w:tc>
      </w:tr>
      <w:tr w:rsidR="00616F3B" w:rsidTr="00616F3B">
        <w:tc>
          <w:tcPr>
            <w:tcW w:w="687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pct"/>
            <w:vMerge/>
          </w:tcPr>
          <w:p w:rsidR="00616F3B" w:rsidRPr="00065987" w:rsidRDefault="00616F3B" w:rsidP="00FA12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pct"/>
          </w:tcPr>
          <w:p w:rsidR="00616F3B" w:rsidRDefault="00616F3B" w:rsidP="00491F87">
            <w:r w:rsidRPr="00B815BC">
              <w:t>dosageFormTypeCodeReference/@codeListVersion</w:t>
            </w:r>
          </w:p>
        </w:tc>
        <w:tc>
          <w:tcPr>
            <w:tcW w:w="1254" w:type="pct"/>
          </w:tcPr>
          <w:p w:rsidR="00616F3B" w:rsidRDefault="00616F3B" w:rsidP="00491F87">
            <w:pPr>
              <w:jc w:val="center"/>
            </w:pPr>
            <w:r w:rsidRPr="00E13871">
              <w:t>O</w:t>
            </w:r>
          </w:p>
        </w:tc>
      </w:tr>
    </w:tbl>
    <w:p w:rsidR="008A6947" w:rsidRPr="00EA0DA2" w:rsidRDefault="00EA0DA2" w:rsidP="00FA12A1">
      <w:pPr>
        <w:rPr>
          <w:rFonts w:ascii="Arial" w:hAnsi="Arial" w:cs="Arial"/>
          <w:b/>
          <w:color w:val="FF0000"/>
          <w:sz w:val="24"/>
        </w:rPr>
      </w:pPr>
      <w:r w:rsidRPr="00EA0DA2">
        <w:rPr>
          <w:rFonts w:ascii="Arial" w:hAnsi="Arial" w:cs="Arial"/>
          <w:b/>
          <w:color w:val="FF0000"/>
          <w:sz w:val="24"/>
        </w:rPr>
        <w:t>* Remarks: "isIngredientActive" and "dosageFormTypeCodeDescription" are required for an anticancer drug.</w:t>
      </w:r>
    </w:p>
    <w:p w:rsidR="00EA0DA2" w:rsidRDefault="00EA0DA2" w:rsidP="00FA12A1">
      <w:pPr>
        <w:rPr>
          <w:rFonts w:ascii="Arial" w:hAnsi="Arial" w:cs="Arial"/>
          <w:sz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63"/>
        <w:gridCol w:w="2557"/>
        <w:gridCol w:w="3051"/>
        <w:gridCol w:w="2268"/>
      </w:tblGrid>
      <w:tr w:rsidR="008A6947" w:rsidRPr="000C1265" w:rsidTr="00AD11AF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C1265" w:rsidRDefault="003D16E0" w:rsidP="008A694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16E0">
              <w:rPr>
                <w:rFonts w:ascii="Arial" w:hAnsi="Arial" w:cs="Arial"/>
                <w:b/>
                <w:sz w:val="24"/>
              </w:rPr>
              <w:t xml:space="preserve">  GAC's Data Requirement</w:t>
            </w:r>
            <w:r w:rsidR="00AD11AF">
              <w:rPr>
                <w:rFonts w:ascii="Arial" w:hAnsi="Arial" w:cs="Arial"/>
                <w:b/>
                <w:sz w:val="24"/>
              </w:rPr>
              <w:t>s</w:t>
            </w:r>
            <w:r w:rsidRPr="003D16E0">
              <w:rPr>
                <w:rFonts w:ascii="Arial" w:hAnsi="Arial" w:cs="Arial"/>
                <w:b/>
                <w:sz w:val="24"/>
              </w:rPr>
              <w:t xml:space="preserve"> - Specific Product Att</w:t>
            </w:r>
            <w:r w:rsidR="008D4648">
              <w:rPr>
                <w:rFonts w:ascii="Arial" w:hAnsi="Arial" w:cs="Arial"/>
                <w:b/>
                <w:sz w:val="24"/>
              </w:rPr>
              <w:t>r</w:t>
            </w:r>
            <w:r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0C1265" w:rsidTr="00AD11AF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AD11AF" w:rsidRDefault="003D16E0" w:rsidP="003D16E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AD11AF">
              <w:rPr>
                <w:rFonts w:ascii="Arial" w:hAnsi="Arial" w:cs="Arial"/>
                <w:b/>
                <w:sz w:val="22"/>
              </w:rPr>
              <w:t>Infant Formula Milk Powder</w:t>
            </w:r>
            <w:r w:rsidRPr="00AD11AF">
              <w:rPr>
                <w:rFonts w:ascii="Arial" w:hAnsi="Arial" w:cs="Arial"/>
                <w:b/>
                <w:sz w:val="22"/>
              </w:rPr>
              <w:t>（</w:t>
            </w:r>
            <w:r w:rsidRPr="00AD11AF">
              <w:rPr>
                <w:rFonts w:ascii="Arial" w:hAnsi="Arial" w:cs="Arial"/>
                <w:b/>
                <w:sz w:val="22"/>
              </w:rPr>
              <w:t>HS code:1901101000</w:t>
            </w:r>
            <w:r w:rsidRPr="00AD11AF">
              <w:rPr>
                <w:rFonts w:ascii="Arial" w:hAnsi="Arial" w:cs="Arial"/>
                <w:b/>
                <w:sz w:val="22"/>
              </w:rPr>
              <w:t>）</w:t>
            </w:r>
          </w:p>
        </w:tc>
      </w:tr>
      <w:tr w:rsidR="008A6947" w:rsidRPr="000C1265" w:rsidTr="00065987">
        <w:tc>
          <w:tcPr>
            <w:tcW w:w="9039" w:type="dxa"/>
            <w:gridSpan w:val="4"/>
            <w:shd w:val="clear" w:color="auto" w:fill="D9D9D9" w:themeFill="background1" w:themeFillShade="D9"/>
          </w:tcPr>
          <w:p w:rsidR="008A6947" w:rsidRPr="00065987" w:rsidRDefault="00AD11AF" w:rsidP="003D16E0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Declaration Element</w:t>
            </w:r>
            <w:r w:rsidRPr="00087326">
              <w:rPr>
                <w:rFonts w:ascii="Arial" w:hAnsi="Arial" w:cs="Arial" w:hint="eastAsia"/>
                <w:sz w:val="22"/>
              </w:rPr>
              <w:t>:</w:t>
            </w:r>
            <w:r w:rsidR="00087326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06135F" w:rsidRPr="0006135F">
              <w:rPr>
                <w:rFonts w:ascii="Arial" w:hAnsi="Arial" w:cs="Arial" w:hint="eastAsia"/>
                <w:sz w:val="22"/>
              </w:rPr>
              <w:t>1.Product Name;2.Ingredients;3.Functions (For infants and young children/Applicable age);4.Specifications;5.Brand</w:t>
            </w:r>
            <w:r w:rsidR="0006135F" w:rsidRPr="0006135F">
              <w:rPr>
                <w:rFonts w:ascii="Arial" w:hAnsi="Arial" w:cs="Arial" w:hint="eastAsia"/>
                <w:sz w:val="22"/>
              </w:rPr>
              <w:t>（</w:t>
            </w:r>
            <w:r w:rsidR="0006135F" w:rsidRPr="0006135F">
              <w:rPr>
                <w:rFonts w:ascii="Arial" w:hAnsi="Arial" w:cs="Arial" w:hint="eastAsia"/>
                <w:sz w:val="22"/>
              </w:rPr>
              <w:t>in both Chinese and other language</w:t>
            </w:r>
            <w:r w:rsidR="0006135F" w:rsidRPr="0006135F">
              <w:rPr>
                <w:rFonts w:ascii="Arial" w:hAnsi="Arial" w:cs="Arial" w:hint="eastAsia"/>
                <w:sz w:val="22"/>
              </w:rPr>
              <w:t>）；</w:t>
            </w:r>
            <w:r w:rsidR="0006135F" w:rsidRPr="0006135F">
              <w:rPr>
                <w:rFonts w:ascii="Arial" w:hAnsi="Arial" w:cs="Arial" w:hint="eastAsia"/>
                <w:sz w:val="22"/>
              </w:rPr>
              <w:t>6.Target Consumer Age Group</w:t>
            </w:r>
          </w:p>
        </w:tc>
      </w:tr>
      <w:tr w:rsidR="00616F3B" w:rsidRPr="000C1265" w:rsidTr="00616F3B">
        <w:tc>
          <w:tcPr>
            <w:tcW w:w="1163" w:type="dxa"/>
            <w:shd w:val="clear" w:color="auto" w:fill="D9D9D9" w:themeFill="background1" w:themeFillShade="D9"/>
          </w:tcPr>
          <w:p w:rsidR="00616F3B" w:rsidRPr="00616F3B" w:rsidRDefault="00E37C5F" w:rsidP="008A694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616F3B" w:rsidRPr="00616F3B" w:rsidRDefault="00616F3B" w:rsidP="008A694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 xml:space="preserve">Declaration Elements </w:t>
            </w:r>
          </w:p>
          <w:p w:rsidR="00616F3B" w:rsidRPr="00616F3B" w:rsidRDefault="00616F3B" w:rsidP="008A694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Requirement</w:t>
            </w:r>
          </w:p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(Mandatory/Optional</w:t>
            </w:r>
            <w:r w:rsidRPr="00616F3B">
              <w:rPr>
                <w:rFonts w:ascii="Arial" w:hAnsi="Arial" w:cs="Arial"/>
                <w:szCs w:val="21"/>
              </w:rPr>
              <w:t>）</w:t>
            </w:r>
          </w:p>
        </w:tc>
      </w:tr>
      <w:tr w:rsidR="00616F3B" w:rsidRPr="00065987" w:rsidTr="00616F3B">
        <w:tc>
          <w:tcPr>
            <w:tcW w:w="1163" w:type="dxa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7" w:type="dxa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品名</w:t>
            </w:r>
            <w:r w:rsidRPr="00065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065987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3051" w:type="dxa"/>
          </w:tcPr>
          <w:p w:rsidR="00616F3B" w:rsidRPr="00F47BBD" w:rsidRDefault="00616F3B" w:rsidP="00491F87">
            <w:r w:rsidRPr="00F47BBD">
              <w:t>tradeItemDescription</w:t>
            </w:r>
          </w:p>
        </w:tc>
        <w:tc>
          <w:tcPr>
            <w:tcW w:w="2268" w:type="dxa"/>
          </w:tcPr>
          <w:p w:rsidR="00616F3B" w:rsidRPr="00065987" w:rsidRDefault="00616F3B" w:rsidP="0049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616F3B" w:rsidRPr="00065987" w:rsidTr="00616F3B">
        <w:tc>
          <w:tcPr>
            <w:tcW w:w="1163" w:type="dxa"/>
            <w:vMerge w:val="restart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7" w:type="dxa"/>
            <w:vMerge w:val="restart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成分含量</w:t>
            </w:r>
          </w:p>
          <w:p w:rsidR="00616F3B" w:rsidRPr="00065987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Ingredients</w:t>
            </w:r>
          </w:p>
        </w:tc>
        <w:tc>
          <w:tcPr>
            <w:tcW w:w="3051" w:type="dxa"/>
          </w:tcPr>
          <w:p w:rsidR="00616F3B" w:rsidRPr="00F47BBD" w:rsidRDefault="00616F3B" w:rsidP="00491F87">
            <w:r w:rsidRPr="00F47BBD">
              <w:t>ingredientSequence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6C1508">
              <w:t>M</w:t>
            </w:r>
          </w:p>
        </w:tc>
      </w:tr>
      <w:tr w:rsidR="00616F3B" w:rsidRPr="00065987" w:rsidTr="00616F3B">
        <w:tc>
          <w:tcPr>
            <w:tcW w:w="1163" w:type="dxa"/>
            <w:vMerge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616F3B" w:rsidRPr="00065987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616F3B" w:rsidRPr="00F47BBD" w:rsidRDefault="00616F3B" w:rsidP="00491F87">
            <w:r w:rsidRPr="00F47BBD">
              <w:t>ingredientName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6C1508">
              <w:t>M</w:t>
            </w:r>
          </w:p>
        </w:tc>
      </w:tr>
      <w:tr w:rsidR="00616F3B" w:rsidRPr="00065987" w:rsidTr="00616F3B">
        <w:tc>
          <w:tcPr>
            <w:tcW w:w="1163" w:type="dxa"/>
            <w:vMerge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616F3B" w:rsidRPr="00065987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616F3B" w:rsidRPr="00F47BBD" w:rsidRDefault="00616F3B" w:rsidP="00491F87">
            <w:r w:rsidRPr="00F47BBD">
              <w:t>ingredientContentPercentage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6C1508">
              <w:t>M</w:t>
            </w:r>
          </w:p>
        </w:tc>
      </w:tr>
      <w:tr w:rsidR="00616F3B" w:rsidRPr="00065987" w:rsidTr="00616F3B">
        <w:tc>
          <w:tcPr>
            <w:tcW w:w="1163" w:type="dxa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7" w:type="dxa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用途（供婴幼儿食用</w:t>
            </w:r>
            <w:r w:rsidRPr="00065987">
              <w:rPr>
                <w:rFonts w:ascii="Arial" w:hAnsi="Arial" w:cs="Arial"/>
                <w:sz w:val="20"/>
                <w:szCs w:val="20"/>
              </w:rPr>
              <w:t>/</w:t>
            </w:r>
            <w:r w:rsidRPr="00065987">
              <w:rPr>
                <w:rFonts w:ascii="Arial" w:hAnsi="Arial" w:cs="Arial"/>
                <w:sz w:val="20"/>
                <w:szCs w:val="20"/>
              </w:rPr>
              <w:t>适用</w:t>
            </w:r>
            <w:r w:rsidRPr="00065987">
              <w:rPr>
                <w:rFonts w:ascii="Arial" w:hAnsi="Arial" w:cs="Arial"/>
                <w:sz w:val="20"/>
                <w:szCs w:val="20"/>
              </w:rPr>
              <w:lastRenderedPageBreak/>
              <w:t>的年龄阶段）</w:t>
            </w:r>
          </w:p>
          <w:p w:rsidR="00616F3B" w:rsidRPr="00065987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Functions (For infants and young children/Applicable age)</w:t>
            </w:r>
          </w:p>
        </w:tc>
        <w:tc>
          <w:tcPr>
            <w:tcW w:w="3051" w:type="dxa"/>
          </w:tcPr>
          <w:p w:rsidR="00616F3B" w:rsidRPr="00F47BBD" w:rsidRDefault="00616F3B" w:rsidP="00491F87">
            <w:r w:rsidRPr="00F47BBD">
              <w:lastRenderedPageBreak/>
              <w:t>functionalName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6C1508">
              <w:t>M</w:t>
            </w:r>
          </w:p>
        </w:tc>
      </w:tr>
      <w:tr w:rsidR="00616F3B" w:rsidRPr="00065987" w:rsidTr="00616F3B">
        <w:tc>
          <w:tcPr>
            <w:tcW w:w="1163" w:type="dxa"/>
            <w:vMerge w:val="restart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7" w:type="dxa"/>
            <w:vMerge w:val="restart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包装规格</w:t>
            </w:r>
            <w:r w:rsidRPr="00065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065987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Specifications</w:t>
            </w:r>
          </w:p>
        </w:tc>
        <w:tc>
          <w:tcPr>
            <w:tcW w:w="3051" w:type="dxa"/>
          </w:tcPr>
          <w:p w:rsidR="00616F3B" w:rsidRPr="00F47BBD" w:rsidRDefault="00616F3B" w:rsidP="00491F87">
            <w:r w:rsidRPr="00F47BBD">
              <w:t>sellingunitofMeasure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6C1508">
              <w:t>M</w:t>
            </w:r>
          </w:p>
        </w:tc>
      </w:tr>
      <w:tr w:rsidR="00616F3B" w:rsidRPr="00065987" w:rsidTr="00616F3B">
        <w:tc>
          <w:tcPr>
            <w:tcW w:w="1163" w:type="dxa"/>
            <w:vMerge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616F3B" w:rsidRPr="00065987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616F3B" w:rsidRPr="00F47BBD" w:rsidRDefault="00616F3B" w:rsidP="00491F87">
            <w:r w:rsidRPr="00F47BBD">
              <w:t>netContent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6C1508">
              <w:t>M</w:t>
            </w:r>
          </w:p>
        </w:tc>
      </w:tr>
      <w:tr w:rsidR="00616F3B" w:rsidRPr="00065987" w:rsidTr="00616F3B">
        <w:tc>
          <w:tcPr>
            <w:tcW w:w="1163" w:type="dxa"/>
            <w:vMerge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616F3B" w:rsidRPr="00065987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616F3B" w:rsidRPr="00F47BBD" w:rsidRDefault="00616F3B" w:rsidP="00491F87">
            <w:r w:rsidRPr="00F47BBD">
              <w:t>netContent/@measurementUnitcode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6C1508">
              <w:t>M</w:t>
            </w:r>
          </w:p>
        </w:tc>
      </w:tr>
      <w:tr w:rsidR="00EA0DA2" w:rsidRPr="00065987" w:rsidTr="00EA0DA2">
        <w:trPr>
          <w:trHeight w:val="310"/>
        </w:trPr>
        <w:tc>
          <w:tcPr>
            <w:tcW w:w="1163" w:type="dxa"/>
            <w:vMerge w:val="restart"/>
          </w:tcPr>
          <w:p w:rsidR="00EA0DA2" w:rsidRPr="00065987" w:rsidRDefault="00EA0DA2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7" w:type="dxa"/>
            <w:vMerge w:val="restart"/>
          </w:tcPr>
          <w:p w:rsidR="00EA0DA2" w:rsidRPr="00065987" w:rsidRDefault="00EA0DA2" w:rsidP="00EA0DA2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品牌（中文及外文名称）</w:t>
            </w:r>
            <w:r w:rsidRPr="00EA0DA2">
              <w:rPr>
                <w:rFonts w:ascii="Arial" w:hAnsi="Arial" w:cs="Arial" w:hint="eastAsia"/>
                <w:sz w:val="20"/>
                <w:szCs w:val="20"/>
              </w:rPr>
              <w:t>Brand</w:t>
            </w:r>
            <w:r w:rsidRPr="00EA0DA2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EA0DA2">
              <w:rPr>
                <w:rFonts w:ascii="Arial" w:hAnsi="Arial" w:cs="Arial" w:hint="eastAsia"/>
                <w:sz w:val="20"/>
                <w:szCs w:val="20"/>
              </w:rPr>
              <w:t>in both Chinese and other language</w:t>
            </w:r>
            <w:r w:rsidRPr="00EA0DA2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3051" w:type="dxa"/>
          </w:tcPr>
          <w:p w:rsidR="00EA0DA2" w:rsidRPr="00F47BBD" w:rsidRDefault="00EA0DA2" w:rsidP="00491F87">
            <w:r w:rsidRPr="00F47BBD">
              <w:t>brandName</w:t>
            </w:r>
          </w:p>
        </w:tc>
        <w:tc>
          <w:tcPr>
            <w:tcW w:w="2268" w:type="dxa"/>
          </w:tcPr>
          <w:p w:rsidR="00EA0DA2" w:rsidRDefault="00EA0DA2" w:rsidP="00491F87">
            <w:pPr>
              <w:jc w:val="center"/>
            </w:pPr>
            <w:r w:rsidRPr="006C1508">
              <w:t>M</w:t>
            </w:r>
          </w:p>
        </w:tc>
      </w:tr>
      <w:tr w:rsidR="00EA0DA2" w:rsidRPr="00065987" w:rsidTr="00616F3B">
        <w:trPr>
          <w:trHeight w:val="310"/>
        </w:trPr>
        <w:tc>
          <w:tcPr>
            <w:tcW w:w="1163" w:type="dxa"/>
            <w:vMerge/>
          </w:tcPr>
          <w:p w:rsidR="00EA0DA2" w:rsidRPr="00065987" w:rsidRDefault="00EA0DA2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EA0DA2" w:rsidRPr="00065987" w:rsidRDefault="00EA0DA2" w:rsidP="00EA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EA0DA2" w:rsidRPr="00992240" w:rsidRDefault="00EA0DA2" w:rsidP="00E37FD7">
            <w:r w:rsidRPr="00992240">
              <w:t>languageSpecificBrandName</w:t>
            </w:r>
          </w:p>
        </w:tc>
        <w:tc>
          <w:tcPr>
            <w:tcW w:w="2268" w:type="dxa"/>
          </w:tcPr>
          <w:p w:rsidR="00EA0DA2" w:rsidRPr="00992240" w:rsidRDefault="00EA0DA2" w:rsidP="00EA0DA2">
            <w:pPr>
              <w:jc w:val="center"/>
            </w:pPr>
            <w:r w:rsidRPr="00992240">
              <w:t>O</w:t>
            </w:r>
          </w:p>
        </w:tc>
      </w:tr>
      <w:tr w:rsidR="00EA0DA2" w:rsidRPr="00065987" w:rsidTr="00616F3B">
        <w:trPr>
          <w:trHeight w:val="310"/>
        </w:trPr>
        <w:tc>
          <w:tcPr>
            <w:tcW w:w="1163" w:type="dxa"/>
            <w:vMerge/>
          </w:tcPr>
          <w:p w:rsidR="00EA0DA2" w:rsidRPr="00065987" w:rsidRDefault="00EA0DA2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EA0DA2" w:rsidRPr="00065987" w:rsidRDefault="00EA0DA2" w:rsidP="00EA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</w:tcPr>
          <w:p w:rsidR="00EA0DA2" w:rsidRPr="00992240" w:rsidRDefault="00EA0DA2" w:rsidP="00E37FD7">
            <w:r w:rsidRPr="00992240">
              <w:t>languageSpecificBrandName/@languageCode</w:t>
            </w:r>
          </w:p>
        </w:tc>
        <w:tc>
          <w:tcPr>
            <w:tcW w:w="2268" w:type="dxa"/>
          </w:tcPr>
          <w:p w:rsidR="00EA0DA2" w:rsidRDefault="00EA0DA2" w:rsidP="00EA0DA2">
            <w:pPr>
              <w:jc w:val="center"/>
            </w:pPr>
            <w:r w:rsidRPr="00992240">
              <w:t>O</w:t>
            </w:r>
          </w:p>
        </w:tc>
      </w:tr>
      <w:tr w:rsidR="00616F3B" w:rsidRPr="00065987" w:rsidTr="00616F3B">
        <w:tc>
          <w:tcPr>
            <w:tcW w:w="1163" w:type="dxa"/>
          </w:tcPr>
          <w:p w:rsidR="00616F3B" w:rsidRPr="00065987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7" w:type="dxa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目标消费群体</w:t>
            </w:r>
            <w:r w:rsidRPr="000659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065987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065987">
              <w:rPr>
                <w:rFonts w:ascii="Arial" w:hAnsi="Arial" w:cs="Arial"/>
                <w:sz w:val="20"/>
                <w:szCs w:val="20"/>
              </w:rPr>
              <w:t>Target Consumer Group</w:t>
            </w:r>
          </w:p>
        </w:tc>
        <w:tc>
          <w:tcPr>
            <w:tcW w:w="3051" w:type="dxa"/>
          </w:tcPr>
          <w:p w:rsidR="00616F3B" w:rsidRDefault="00616F3B" w:rsidP="00491F87">
            <w:r w:rsidRPr="00F47BBD">
              <w:t>targetConsumerAgeGroup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6C1508">
              <w:t>M</w:t>
            </w:r>
          </w:p>
        </w:tc>
      </w:tr>
    </w:tbl>
    <w:p w:rsidR="008A6947" w:rsidRPr="00065987" w:rsidRDefault="008A6947" w:rsidP="00FA12A1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2268"/>
      </w:tblGrid>
      <w:tr w:rsidR="008A6947" w:rsidRPr="000C1265" w:rsidTr="00AD11AF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C1265" w:rsidRDefault="003D16E0" w:rsidP="00AD11A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16E0">
              <w:rPr>
                <w:rFonts w:ascii="Arial" w:hAnsi="Arial" w:cs="Arial"/>
                <w:b/>
                <w:sz w:val="24"/>
              </w:rPr>
              <w:t>GAC's Data Requirements - Specific Product Att</w:t>
            </w:r>
            <w:r w:rsidR="008D4648">
              <w:rPr>
                <w:rFonts w:ascii="Arial" w:hAnsi="Arial" w:cs="Arial"/>
                <w:b/>
                <w:sz w:val="24"/>
              </w:rPr>
              <w:t>r</w:t>
            </w:r>
            <w:r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0C1265" w:rsidTr="00AD11AF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AD11AF" w:rsidRDefault="00F650C6" w:rsidP="003D16E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AD11AF">
              <w:rPr>
                <w:rFonts w:ascii="Arial" w:hAnsi="Arial" w:cs="Arial"/>
                <w:b/>
                <w:sz w:val="22"/>
              </w:rPr>
              <w:t>Milk and cream concentrated or containing added sugar or other sweetening matter</w:t>
            </w:r>
            <w:r w:rsidR="003D16E0" w:rsidRPr="00AD11AF">
              <w:rPr>
                <w:rFonts w:ascii="Arial" w:hAnsi="Arial" w:cs="Arial"/>
                <w:b/>
                <w:sz w:val="22"/>
              </w:rPr>
              <w:t>（</w:t>
            </w:r>
            <w:r w:rsidR="003D16E0" w:rsidRPr="00AD11AF">
              <w:rPr>
                <w:rFonts w:ascii="Arial" w:hAnsi="Arial" w:cs="Arial"/>
                <w:b/>
                <w:sz w:val="22"/>
              </w:rPr>
              <w:t>HS code</w:t>
            </w:r>
            <w:r w:rsidR="003D16E0" w:rsidRPr="00AD11AF">
              <w:rPr>
                <w:rFonts w:ascii="Arial" w:hAnsi="Arial" w:cs="Arial"/>
                <w:b/>
                <w:sz w:val="22"/>
              </w:rPr>
              <w:t>：</w:t>
            </w:r>
            <w:r w:rsidR="003D16E0" w:rsidRPr="00AD11AF">
              <w:rPr>
                <w:rFonts w:ascii="Arial" w:hAnsi="Arial" w:cs="Arial"/>
                <w:b/>
                <w:sz w:val="22"/>
              </w:rPr>
              <w:t>0402</w:t>
            </w:r>
            <w:r w:rsidR="003D16E0" w:rsidRPr="00AD11AF">
              <w:rPr>
                <w:rFonts w:ascii="Arial" w:hAnsi="Arial" w:cs="Arial"/>
                <w:b/>
                <w:sz w:val="22"/>
              </w:rPr>
              <w:t>）</w:t>
            </w:r>
          </w:p>
        </w:tc>
      </w:tr>
      <w:tr w:rsidR="008A6947" w:rsidRPr="000C1265" w:rsidTr="00065987">
        <w:tc>
          <w:tcPr>
            <w:tcW w:w="9039" w:type="dxa"/>
            <w:gridSpan w:val="4"/>
            <w:shd w:val="clear" w:color="auto" w:fill="D9D9D9" w:themeFill="background1" w:themeFillShade="D9"/>
          </w:tcPr>
          <w:p w:rsidR="008A6947" w:rsidRPr="00065987" w:rsidRDefault="003D16E0" w:rsidP="003D16E0">
            <w:pPr>
              <w:jc w:val="left"/>
              <w:rPr>
                <w:rFonts w:ascii="Arial" w:hAnsi="Arial" w:cs="Arial"/>
                <w:sz w:val="22"/>
              </w:rPr>
            </w:pPr>
            <w:r w:rsidRPr="00AD11AF">
              <w:rPr>
                <w:rFonts w:ascii="Arial" w:hAnsi="Arial" w:cs="Arial"/>
                <w:b/>
                <w:sz w:val="22"/>
              </w:rPr>
              <w:t>Declaration Elements</w:t>
            </w:r>
            <w:r w:rsidRPr="00065987">
              <w:rPr>
                <w:rFonts w:ascii="Arial" w:hAnsi="Arial" w:cs="Arial"/>
                <w:sz w:val="22"/>
              </w:rPr>
              <w:t>:</w:t>
            </w:r>
            <w:r w:rsidR="00087326">
              <w:rPr>
                <w:rFonts w:ascii="Arial" w:hAnsi="Arial" w:cs="Arial" w:hint="eastAsia"/>
                <w:sz w:val="22"/>
              </w:rPr>
              <w:t xml:space="preserve"> </w:t>
            </w:r>
            <w:r w:rsidRPr="00065987">
              <w:rPr>
                <w:rFonts w:ascii="Arial" w:hAnsi="Arial" w:cs="Arial"/>
                <w:sz w:val="22"/>
              </w:rPr>
              <w:t>1.</w:t>
            </w:r>
            <w:r w:rsidR="0006135F">
              <w:t xml:space="preserve"> </w:t>
            </w:r>
            <w:r w:rsidR="0006135F" w:rsidRPr="0006135F">
              <w:rPr>
                <w:rFonts w:ascii="Arial" w:hAnsi="Arial" w:cs="Arial"/>
                <w:sz w:val="22"/>
              </w:rPr>
              <w:t>Method of preparation or preservation (concentrate and add sugar or other sweet substances)</w:t>
            </w:r>
            <w:r w:rsidRPr="00065987">
              <w:rPr>
                <w:rFonts w:ascii="Arial" w:hAnsi="Arial" w:cs="Arial"/>
                <w:sz w:val="22"/>
              </w:rPr>
              <w:t>；</w:t>
            </w:r>
            <w:r w:rsidRPr="00065987">
              <w:rPr>
                <w:rFonts w:ascii="Arial" w:hAnsi="Arial" w:cs="Arial"/>
                <w:sz w:val="22"/>
              </w:rPr>
              <w:t>2.</w:t>
            </w:r>
            <w:r w:rsidR="00AD11AF">
              <w:rPr>
                <w:rFonts w:ascii="Arial" w:hAnsi="Arial" w:cs="Arial" w:hint="eastAsia"/>
                <w:sz w:val="22"/>
              </w:rPr>
              <w:t xml:space="preserve"> </w:t>
            </w:r>
            <w:r w:rsidRPr="00065987">
              <w:rPr>
                <w:rFonts w:ascii="Arial" w:hAnsi="Arial" w:cs="Arial"/>
                <w:sz w:val="22"/>
              </w:rPr>
              <w:t>Appearance (powdery, granular, etc.)</w:t>
            </w:r>
            <w:r w:rsidRPr="00065987">
              <w:rPr>
                <w:rFonts w:ascii="Arial" w:hAnsi="Arial" w:cs="Arial"/>
                <w:sz w:val="22"/>
              </w:rPr>
              <w:t>；</w:t>
            </w:r>
            <w:r w:rsidRPr="00065987">
              <w:rPr>
                <w:rFonts w:ascii="Arial" w:hAnsi="Arial" w:cs="Arial"/>
                <w:sz w:val="22"/>
              </w:rPr>
              <w:t>3.Fat content (by weight)</w:t>
            </w:r>
            <w:r w:rsidRPr="00065987">
              <w:rPr>
                <w:rFonts w:ascii="Arial" w:hAnsi="Arial" w:cs="Arial"/>
                <w:sz w:val="22"/>
              </w:rPr>
              <w:t>；</w:t>
            </w:r>
            <w:r w:rsidRPr="00065987">
              <w:rPr>
                <w:rFonts w:ascii="Arial" w:hAnsi="Arial" w:cs="Arial"/>
                <w:sz w:val="22"/>
              </w:rPr>
              <w:t>4.Ingredients</w:t>
            </w:r>
            <w:r w:rsidRPr="00065987">
              <w:rPr>
                <w:rFonts w:ascii="Arial" w:hAnsi="Arial" w:cs="Arial"/>
                <w:sz w:val="22"/>
              </w:rPr>
              <w:t>；</w:t>
            </w:r>
            <w:r w:rsidRPr="00065987">
              <w:rPr>
                <w:rFonts w:ascii="Arial" w:hAnsi="Arial" w:cs="Arial"/>
                <w:sz w:val="22"/>
              </w:rPr>
              <w:t>5.Specifications</w:t>
            </w:r>
            <w:r w:rsidRPr="00065987">
              <w:rPr>
                <w:rFonts w:ascii="Arial" w:hAnsi="Arial" w:cs="Arial"/>
                <w:sz w:val="22"/>
              </w:rPr>
              <w:t>（</w:t>
            </w:r>
            <w:r w:rsidRPr="00065987">
              <w:rPr>
                <w:rFonts w:ascii="Arial" w:hAnsi="Arial" w:cs="Arial"/>
                <w:sz w:val="22"/>
              </w:rPr>
              <w:t>Such as 25 kg/bale</w:t>
            </w:r>
            <w:r w:rsidRPr="00065987">
              <w:rPr>
                <w:rFonts w:ascii="Arial" w:hAnsi="Arial" w:cs="Arial"/>
                <w:sz w:val="22"/>
              </w:rPr>
              <w:t>）；</w:t>
            </w:r>
            <w:r w:rsidRPr="00065987">
              <w:rPr>
                <w:rFonts w:ascii="Arial" w:hAnsi="Arial" w:cs="Arial"/>
                <w:sz w:val="22"/>
              </w:rPr>
              <w:t>6.Brand</w:t>
            </w:r>
          </w:p>
        </w:tc>
      </w:tr>
      <w:tr w:rsidR="00616F3B" w:rsidRPr="000C1265" w:rsidTr="00491F87">
        <w:tc>
          <w:tcPr>
            <w:tcW w:w="1101" w:type="dxa"/>
            <w:shd w:val="clear" w:color="auto" w:fill="D9D9D9" w:themeFill="background1" w:themeFillShade="D9"/>
          </w:tcPr>
          <w:p w:rsidR="00616F3B" w:rsidRPr="00616F3B" w:rsidRDefault="00E37C5F" w:rsidP="008A694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16F3B" w:rsidRPr="00616F3B" w:rsidRDefault="00616F3B" w:rsidP="008A694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 xml:space="preserve">Declaration Elements </w:t>
            </w:r>
          </w:p>
          <w:p w:rsidR="00616F3B" w:rsidRPr="00616F3B" w:rsidRDefault="00616F3B" w:rsidP="008A694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16F3B" w:rsidRPr="00616F3B" w:rsidRDefault="00616F3B" w:rsidP="00616F3B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Requirement (Mandatory/Optional</w:t>
            </w:r>
            <w:r w:rsidRPr="00616F3B">
              <w:rPr>
                <w:rFonts w:ascii="Arial" w:hAnsi="Arial" w:cs="Arial"/>
                <w:szCs w:val="21"/>
              </w:rPr>
              <w:t>）</w:t>
            </w:r>
          </w:p>
        </w:tc>
      </w:tr>
      <w:tr w:rsidR="00616F3B" w:rsidTr="00491F87">
        <w:tc>
          <w:tcPr>
            <w:tcW w:w="1101" w:type="dxa"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制作或保存方法（浓缩及加糖或其他甜物质）</w:t>
            </w:r>
          </w:p>
          <w:p w:rsidR="00616F3B" w:rsidRPr="00281868" w:rsidRDefault="00F650C6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F650C6">
              <w:rPr>
                <w:rFonts w:ascii="Arial" w:hAnsi="Arial" w:cs="Arial"/>
                <w:sz w:val="20"/>
                <w:szCs w:val="20"/>
              </w:rPr>
              <w:t>Method of preparation or preservation (concentrate and add sugar or other sweet substances)</w:t>
            </w:r>
          </w:p>
        </w:tc>
        <w:tc>
          <w:tcPr>
            <w:tcW w:w="2977" w:type="dxa"/>
          </w:tcPr>
          <w:p w:rsidR="00616F3B" w:rsidRPr="0021151D" w:rsidRDefault="00F650C6" w:rsidP="00491F87">
            <w:r w:rsidRPr="00F650C6">
              <w:t>preservationTechniqueCode/TradeItemFarmingAndProcessing</w:t>
            </w:r>
          </w:p>
        </w:tc>
        <w:tc>
          <w:tcPr>
            <w:tcW w:w="2268" w:type="dxa"/>
          </w:tcPr>
          <w:p w:rsidR="00616F3B" w:rsidRPr="00F63DB5" w:rsidRDefault="00616F3B" w:rsidP="00491F87">
            <w:pPr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616F3B" w:rsidTr="00491F87">
        <w:tc>
          <w:tcPr>
            <w:tcW w:w="1101" w:type="dxa"/>
            <w:vMerge w:val="restart"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外观（粉状、粒状等）</w:t>
            </w:r>
            <w:r w:rsidRPr="00281868">
              <w:rPr>
                <w:rFonts w:ascii="Arial" w:hAnsi="Arial" w:cs="Arial"/>
                <w:sz w:val="20"/>
                <w:szCs w:val="20"/>
              </w:rPr>
              <w:t>Appearance (powdery, granular, etc.)</w:t>
            </w:r>
          </w:p>
        </w:tc>
        <w:tc>
          <w:tcPr>
            <w:tcW w:w="2977" w:type="dxa"/>
          </w:tcPr>
          <w:p w:rsidR="00616F3B" w:rsidRPr="0021151D" w:rsidRDefault="00616F3B" w:rsidP="00491F87">
            <w:r w:rsidRPr="0021151D">
              <w:t>tradeItemFormDescription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B521A1">
              <w:t>M</w:t>
            </w:r>
          </w:p>
        </w:tc>
      </w:tr>
      <w:tr w:rsidR="00616F3B" w:rsidTr="00491F87">
        <w:tc>
          <w:tcPr>
            <w:tcW w:w="1101" w:type="dxa"/>
            <w:vMerge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B" w:rsidRPr="0021151D" w:rsidRDefault="00F650C6" w:rsidP="00491F87">
            <w:r w:rsidRPr="00F650C6">
              <w:t>tradeItemFormDescription/@languageCode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B521A1">
              <w:t>M</w:t>
            </w:r>
          </w:p>
        </w:tc>
      </w:tr>
      <w:tr w:rsidR="00616F3B" w:rsidTr="00491F87">
        <w:tc>
          <w:tcPr>
            <w:tcW w:w="1101" w:type="dxa"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脂肪含量（按重量计）</w:t>
            </w:r>
          </w:p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Fat content (by weight)</w:t>
            </w:r>
          </w:p>
        </w:tc>
        <w:tc>
          <w:tcPr>
            <w:tcW w:w="2977" w:type="dxa"/>
          </w:tcPr>
          <w:p w:rsidR="00616F3B" w:rsidRPr="0021151D" w:rsidRDefault="00616F3B" w:rsidP="00491F87">
            <w:r w:rsidRPr="0021151D">
              <w:t>fatInMilkContent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B521A1">
              <w:t>M</w:t>
            </w:r>
          </w:p>
        </w:tc>
      </w:tr>
      <w:tr w:rsidR="00616F3B" w:rsidTr="00491F87">
        <w:tc>
          <w:tcPr>
            <w:tcW w:w="1101" w:type="dxa"/>
            <w:vMerge w:val="restart"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成分含量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Ingredients</w:t>
            </w:r>
          </w:p>
        </w:tc>
        <w:tc>
          <w:tcPr>
            <w:tcW w:w="2977" w:type="dxa"/>
          </w:tcPr>
          <w:p w:rsidR="00616F3B" w:rsidRPr="0021151D" w:rsidRDefault="00616F3B" w:rsidP="00491F87">
            <w:r w:rsidRPr="0021151D">
              <w:t>ingredientSequence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B521A1">
              <w:t>M</w:t>
            </w:r>
          </w:p>
        </w:tc>
      </w:tr>
      <w:tr w:rsidR="00616F3B" w:rsidTr="00491F87">
        <w:tc>
          <w:tcPr>
            <w:tcW w:w="1101" w:type="dxa"/>
            <w:vMerge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B" w:rsidRPr="0021151D" w:rsidRDefault="00616F3B" w:rsidP="00491F87">
            <w:r w:rsidRPr="0021151D">
              <w:t>ingredientName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B521A1">
              <w:t>M</w:t>
            </w:r>
          </w:p>
        </w:tc>
      </w:tr>
      <w:tr w:rsidR="00616F3B" w:rsidTr="00491F87">
        <w:tc>
          <w:tcPr>
            <w:tcW w:w="1101" w:type="dxa"/>
            <w:vMerge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B" w:rsidRPr="0021151D" w:rsidRDefault="00616F3B" w:rsidP="00491F87">
            <w:r w:rsidRPr="0021151D">
              <w:t>ingredientContentPercentage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B521A1">
              <w:t>M</w:t>
            </w:r>
          </w:p>
        </w:tc>
      </w:tr>
      <w:tr w:rsidR="00616F3B" w:rsidTr="00491F87">
        <w:tc>
          <w:tcPr>
            <w:tcW w:w="1101" w:type="dxa"/>
            <w:vMerge w:val="restart"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包装规格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Specifications</w:t>
            </w:r>
          </w:p>
        </w:tc>
        <w:tc>
          <w:tcPr>
            <w:tcW w:w="2977" w:type="dxa"/>
          </w:tcPr>
          <w:p w:rsidR="00616F3B" w:rsidRPr="0021151D" w:rsidRDefault="00616F3B" w:rsidP="00491F87">
            <w:r w:rsidRPr="0021151D">
              <w:t>sellingunitofMeasure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B521A1">
              <w:t>M</w:t>
            </w:r>
          </w:p>
        </w:tc>
      </w:tr>
      <w:tr w:rsidR="00616F3B" w:rsidTr="00491F87">
        <w:tc>
          <w:tcPr>
            <w:tcW w:w="1101" w:type="dxa"/>
            <w:vMerge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B" w:rsidRPr="0021151D" w:rsidRDefault="00616F3B" w:rsidP="00491F87">
            <w:r w:rsidRPr="0021151D">
              <w:t>netContent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B521A1">
              <w:t>M</w:t>
            </w:r>
          </w:p>
        </w:tc>
      </w:tr>
      <w:tr w:rsidR="00616F3B" w:rsidTr="00491F87">
        <w:tc>
          <w:tcPr>
            <w:tcW w:w="1101" w:type="dxa"/>
            <w:vMerge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B" w:rsidRPr="0021151D" w:rsidRDefault="00616F3B" w:rsidP="00491F87">
            <w:r w:rsidRPr="0021151D">
              <w:t>netContent/@measurementUnitcode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B521A1">
              <w:t>M</w:t>
            </w:r>
          </w:p>
        </w:tc>
      </w:tr>
      <w:tr w:rsidR="00F650C6" w:rsidTr="00F650C6">
        <w:trPr>
          <w:trHeight w:val="210"/>
        </w:trPr>
        <w:tc>
          <w:tcPr>
            <w:tcW w:w="1101" w:type="dxa"/>
            <w:vMerge w:val="restart"/>
          </w:tcPr>
          <w:p w:rsidR="00F650C6" w:rsidRPr="00281868" w:rsidRDefault="00F650C6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:rsidR="00F650C6" w:rsidRDefault="00F650C6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品牌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650C6" w:rsidRPr="00281868" w:rsidRDefault="00F650C6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2977" w:type="dxa"/>
          </w:tcPr>
          <w:p w:rsidR="00F650C6" w:rsidRDefault="00F650C6" w:rsidP="00491F87">
            <w:r w:rsidRPr="0021151D">
              <w:t>brandName</w:t>
            </w:r>
          </w:p>
        </w:tc>
        <w:tc>
          <w:tcPr>
            <w:tcW w:w="2268" w:type="dxa"/>
          </w:tcPr>
          <w:p w:rsidR="00F650C6" w:rsidRDefault="00F650C6" w:rsidP="00491F87">
            <w:pPr>
              <w:jc w:val="center"/>
            </w:pPr>
            <w:r w:rsidRPr="00B521A1">
              <w:t>M</w:t>
            </w:r>
          </w:p>
        </w:tc>
      </w:tr>
      <w:tr w:rsidR="00F650C6" w:rsidTr="00491F87">
        <w:trPr>
          <w:trHeight w:val="210"/>
        </w:trPr>
        <w:tc>
          <w:tcPr>
            <w:tcW w:w="1101" w:type="dxa"/>
            <w:vMerge/>
          </w:tcPr>
          <w:p w:rsidR="00F650C6" w:rsidRPr="00281868" w:rsidRDefault="00F650C6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650C6" w:rsidRPr="00281868" w:rsidRDefault="00F650C6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50C6" w:rsidRPr="00214815" w:rsidRDefault="00F650C6" w:rsidP="00E37FD7">
            <w:r w:rsidRPr="00214815">
              <w:t>languageSpecificBrandName</w:t>
            </w:r>
          </w:p>
        </w:tc>
        <w:tc>
          <w:tcPr>
            <w:tcW w:w="2268" w:type="dxa"/>
          </w:tcPr>
          <w:p w:rsidR="00F650C6" w:rsidRPr="00214815" w:rsidRDefault="00F650C6" w:rsidP="00F650C6">
            <w:pPr>
              <w:jc w:val="center"/>
            </w:pPr>
            <w:r w:rsidRPr="00214815">
              <w:t>O</w:t>
            </w:r>
          </w:p>
        </w:tc>
      </w:tr>
      <w:tr w:rsidR="00F650C6" w:rsidTr="00491F87">
        <w:trPr>
          <w:trHeight w:val="210"/>
        </w:trPr>
        <w:tc>
          <w:tcPr>
            <w:tcW w:w="1101" w:type="dxa"/>
            <w:vMerge/>
          </w:tcPr>
          <w:p w:rsidR="00F650C6" w:rsidRPr="00281868" w:rsidRDefault="00F650C6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650C6" w:rsidRPr="00281868" w:rsidRDefault="00F650C6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F650C6" w:rsidRPr="00214815" w:rsidRDefault="00F650C6" w:rsidP="00E37FD7">
            <w:r w:rsidRPr="00214815">
              <w:t>languageSpecificBrandName/@languageCode</w:t>
            </w:r>
          </w:p>
        </w:tc>
        <w:tc>
          <w:tcPr>
            <w:tcW w:w="2268" w:type="dxa"/>
          </w:tcPr>
          <w:p w:rsidR="00F650C6" w:rsidRDefault="00F650C6" w:rsidP="00F650C6">
            <w:pPr>
              <w:jc w:val="center"/>
            </w:pPr>
            <w:r w:rsidRPr="00214815">
              <w:t>O</w:t>
            </w:r>
          </w:p>
        </w:tc>
      </w:tr>
    </w:tbl>
    <w:p w:rsidR="00C25294" w:rsidRDefault="00C25294" w:rsidP="00FA12A1">
      <w:pPr>
        <w:rPr>
          <w:rFonts w:ascii="Arial" w:hAnsi="Arial" w:cs="Arial"/>
          <w:sz w:val="24"/>
        </w:rPr>
      </w:pPr>
    </w:p>
    <w:p w:rsidR="00491F87" w:rsidRDefault="00491F87" w:rsidP="00FA12A1">
      <w:pPr>
        <w:rPr>
          <w:rFonts w:ascii="Arial" w:hAnsi="Arial" w:cs="Arial"/>
          <w:sz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2268"/>
      </w:tblGrid>
      <w:tr w:rsidR="008A6947" w:rsidRPr="000C1265" w:rsidTr="00AD11AF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C1265" w:rsidRDefault="00AD11AF" w:rsidP="00AD11A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GAC's Data Requirements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="003D16E0" w:rsidRPr="003D16E0">
              <w:rPr>
                <w:rFonts w:ascii="Arial" w:hAnsi="Arial" w:cs="Arial"/>
                <w:b/>
                <w:sz w:val="24"/>
              </w:rPr>
              <w:t>- Specific Product Att</w:t>
            </w:r>
            <w:r w:rsidR="003B0E99">
              <w:rPr>
                <w:rFonts w:ascii="Arial" w:hAnsi="Arial" w:cs="Arial"/>
                <w:b/>
                <w:sz w:val="24"/>
              </w:rPr>
              <w:t>r</w:t>
            </w:r>
            <w:r w:rsidR="003D16E0"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0C1265" w:rsidTr="00AD11AF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AD11AF" w:rsidRDefault="0083190E" w:rsidP="00837A9B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3190E">
              <w:rPr>
                <w:rFonts w:ascii="Arial" w:hAnsi="Arial" w:cs="Arial"/>
                <w:b/>
                <w:sz w:val="22"/>
              </w:rPr>
              <w:t>Skin care products (Package labeled content by volume of skin care products; Lip with, eye with, nail with cosmetics, foundation type beauty products, body with skin care products, sunscreen, anti-black oil)</w:t>
            </w:r>
            <w:r w:rsidR="003D16E0" w:rsidRPr="00AD11AF">
              <w:rPr>
                <w:rFonts w:ascii="Arial" w:hAnsi="Arial" w:cs="Arial"/>
                <w:b/>
                <w:sz w:val="22"/>
              </w:rPr>
              <w:t>（</w:t>
            </w:r>
            <w:r w:rsidR="003D16E0" w:rsidRPr="00AD11AF">
              <w:rPr>
                <w:rFonts w:ascii="Arial" w:hAnsi="Arial" w:cs="Arial"/>
                <w:b/>
                <w:sz w:val="22"/>
              </w:rPr>
              <w:t>HS code</w:t>
            </w:r>
            <w:r w:rsidR="003D16E0" w:rsidRPr="00AD11AF">
              <w:rPr>
                <w:rFonts w:ascii="Arial" w:hAnsi="Arial" w:cs="Arial"/>
                <w:b/>
                <w:sz w:val="22"/>
              </w:rPr>
              <w:t>：</w:t>
            </w:r>
            <w:r w:rsidR="003D16E0" w:rsidRPr="00AD11AF">
              <w:rPr>
                <w:rFonts w:ascii="Arial" w:hAnsi="Arial" w:cs="Arial"/>
                <w:b/>
                <w:sz w:val="22"/>
              </w:rPr>
              <w:t>3304</w:t>
            </w:r>
            <w:r w:rsidR="003D16E0" w:rsidRPr="00AD11AF">
              <w:rPr>
                <w:rFonts w:ascii="Arial" w:hAnsi="Arial" w:cs="Arial"/>
                <w:b/>
                <w:sz w:val="22"/>
              </w:rPr>
              <w:t>）</w:t>
            </w:r>
          </w:p>
        </w:tc>
      </w:tr>
      <w:tr w:rsidR="008A6947" w:rsidRPr="000C1265" w:rsidTr="00281868">
        <w:tc>
          <w:tcPr>
            <w:tcW w:w="9039" w:type="dxa"/>
            <w:gridSpan w:val="4"/>
            <w:shd w:val="clear" w:color="auto" w:fill="D9D9D9" w:themeFill="background1" w:themeFillShade="D9"/>
          </w:tcPr>
          <w:p w:rsidR="008A6947" w:rsidRPr="00281868" w:rsidRDefault="003D16E0" w:rsidP="003D16E0">
            <w:pPr>
              <w:jc w:val="left"/>
              <w:rPr>
                <w:rFonts w:ascii="Arial" w:hAnsi="Arial" w:cs="Arial"/>
                <w:sz w:val="22"/>
              </w:rPr>
            </w:pPr>
            <w:r w:rsidRPr="00AD11AF">
              <w:rPr>
                <w:rFonts w:ascii="Arial" w:hAnsi="Arial" w:cs="Arial"/>
                <w:b/>
                <w:sz w:val="22"/>
              </w:rPr>
              <w:t>Declaration Elements</w:t>
            </w:r>
            <w:r w:rsidR="00AD11AF">
              <w:rPr>
                <w:rFonts w:ascii="Arial" w:hAnsi="Arial" w:cs="Arial" w:hint="eastAsia"/>
                <w:sz w:val="22"/>
              </w:rPr>
              <w:t>:</w:t>
            </w:r>
            <w:r w:rsidR="00087326">
              <w:rPr>
                <w:rFonts w:ascii="Arial" w:hAnsi="Arial" w:cs="Arial" w:hint="eastAsia"/>
                <w:sz w:val="22"/>
              </w:rPr>
              <w:t xml:space="preserve"> </w:t>
            </w:r>
            <w:r w:rsidRPr="00281868">
              <w:rPr>
                <w:rFonts w:ascii="Arial" w:hAnsi="Arial" w:cs="Arial"/>
                <w:sz w:val="22"/>
              </w:rPr>
              <w:t>1.Product Name;2.Functions;3.Specifications;4.Brand</w:t>
            </w:r>
          </w:p>
        </w:tc>
      </w:tr>
      <w:tr w:rsidR="00616F3B" w:rsidRPr="000C1265" w:rsidTr="00491F87">
        <w:tc>
          <w:tcPr>
            <w:tcW w:w="1101" w:type="dxa"/>
            <w:shd w:val="clear" w:color="auto" w:fill="D9D9D9" w:themeFill="background1" w:themeFillShade="D9"/>
          </w:tcPr>
          <w:p w:rsidR="00616F3B" w:rsidRPr="00616F3B" w:rsidRDefault="00E37C5F" w:rsidP="00491F8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16F3B" w:rsidRPr="00616F3B" w:rsidRDefault="00616F3B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Declaration Elements</w:t>
            </w:r>
          </w:p>
          <w:p w:rsidR="00616F3B" w:rsidRPr="00616F3B" w:rsidRDefault="00616F3B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16F3B" w:rsidRPr="00616F3B" w:rsidRDefault="00616F3B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16F3B" w:rsidRPr="00616F3B" w:rsidRDefault="00616F3B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616F3B">
              <w:rPr>
                <w:rFonts w:ascii="Arial" w:hAnsi="Arial" w:cs="Arial"/>
                <w:szCs w:val="21"/>
              </w:rPr>
              <w:t>Requirement (Mandatory/Optional</w:t>
            </w:r>
            <w:r w:rsidRPr="00616F3B">
              <w:rPr>
                <w:rFonts w:ascii="Arial" w:hAnsi="Arial" w:cs="Arial"/>
                <w:szCs w:val="21"/>
              </w:rPr>
              <w:t>）</w:t>
            </w:r>
          </w:p>
        </w:tc>
      </w:tr>
      <w:tr w:rsidR="00616F3B" w:rsidTr="00491F87">
        <w:tc>
          <w:tcPr>
            <w:tcW w:w="1101" w:type="dxa"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品名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2977" w:type="dxa"/>
          </w:tcPr>
          <w:p w:rsidR="00616F3B" w:rsidRPr="0073507C" w:rsidRDefault="00616F3B" w:rsidP="00491F87">
            <w:r w:rsidRPr="0073507C">
              <w:t>tradeItemDescription</w:t>
            </w:r>
          </w:p>
        </w:tc>
        <w:tc>
          <w:tcPr>
            <w:tcW w:w="2268" w:type="dxa"/>
          </w:tcPr>
          <w:p w:rsidR="00616F3B" w:rsidRPr="00281868" w:rsidRDefault="00616F3B" w:rsidP="0049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616F3B" w:rsidTr="00491F87">
        <w:tc>
          <w:tcPr>
            <w:tcW w:w="1101" w:type="dxa"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用途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Functions</w:t>
            </w:r>
          </w:p>
        </w:tc>
        <w:tc>
          <w:tcPr>
            <w:tcW w:w="2977" w:type="dxa"/>
          </w:tcPr>
          <w:p w:rsidR="00616F3B" w:rsidRPr="0073507C" w:rsidRDefault="00616F3B" w:rsidP="00491F87">
            <w:r w:rsidRPr="0073507C">
              <w:t>functionalName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A10525">
              <w:t>M</w:t>
            </w:r>
          </w:p>
        </w:tc>
      </w:tr>
      <w:tr w:rsidR="00616F3B" w:rsidTr="00491F87">
        <w:tc>
          <w:tcPr>
            <w:tcW w:w="1101" w:type="dxa"/>
            <w:vMerge w:val="restart"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包装规格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Specifications</w:t>
            </w:r>
          </w:p>
        </w:tc>
        <w:tc>
          <w:tcPr>
            <w:tcW w:w="2977" w:type="dxa"/>
          </w:tcPr>
          <w:p w:rsidR="00616F3B" w:rsidRPr="0073507C" w:rsidRDefault="00616F3B" w:rsidP="00491F87">
            <w:r w:rsidRPr="0073507C">
              <w:t>sellingunitofMeasure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A10525">
              <w:t>M</w:t>
            </w:r>
          </w:p>
        </w:tc>
      </w:tr>
      <w:tr w:rsidR="00616F3B" w:rsidTr="00491F87">
        <w:tc>
          <w:tcPr>
            <w:tcW w:w="1101" w:type="dxa"/>
            <w:vMerge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B" w:rsidRPr="0073507C" w:rsidRDefault="00616F3B" w:rsidP="00491F87">
            <w:r w:rsidRPr="0073507C">
              <w:t>netContent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A10525">
              <w:t>M</w:t>
            </w:r>
          </w:p>
        </w:tc>
      </w:tr>
      <w:tr w:rsidR="00616F3B" w:rsidTr="00491F87">
        <w:tc>
          <w:tcPr>
            <w:tcW w:w="1101" w:type="dxa"/>
            <w:vMerge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6F3B" w:rsidRPr="0073507C" w:rsidRDefault="00616F3B" w:rsidP="00491F87">
            <w:r w:rsidRPr="0073507C">
              <w:t>netContent/@measurementUnitcode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A10525">
              <w:t>M</w:t>
            </w:r>
          </w:p>
        </w:tc>
      </w:tr>
      <w:tr w:rsidR="00616F3B" w:rsidTr="00491F87">
        <w:tc>
          <w:tcPr>
            <w:tcW w:w="1101" w:type="dxa"/>
          </w:tcPr>
          <w:p w:rsidR="00616F3B" w:rsidRPr="00281868" w:rsidRDefault="00616F3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16F3B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品牌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6F3B" w:rsidRPr="00281868" w:rsidRDefault="00616F3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2977" w:type="dxa"/>
          </w:tcPr>
          <w:p w:rsidR="00616F3B" w:rsidRDefault="00616F3B" w:rsidP="00491F87">
            <w:r w:rsidRPr="0073507C">
              <w:t>brandName</w:t>
            </w:r>
          </w:p>
        </w:tc>
        <w:tc>
          <w:tcPr>
            <w:tcW w:w="2268" w:type="dxa"/>
          </w:tcPr>
          <w:p w:rsidR="00616F3B" w:rsidRDefault="00616F3B" w:rsidP="00491F87">
            <w:pPr>
              <w:jc w:val="center"/>
            </w:pPr>
            <w:r w:rsidRPr="00A10525">
              <w:t>M</w:t>
            </w:r>
          </w:p>
        </w:tc>
      </w:tr>
    </w:tbl>
    <w:p w:rsidR="00CE499C" w:rsidRDefault="00CE499C" w:rsidP="00FA12A1">
      <w:pPr>
        <w:rPr>
          <w:rFonts w:ascii="Arial" w:hAnsi="Arial" w:cs="Arial"/>
          <w:sz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2268"/>
      </w:tblGrid>
      <w:tr w:rsidR="008A6947" w:rsidRPr="000C1265" w:rsidTr="008740D5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C1265" w:rsidRDefault="003D16E0" w:rsidP="008740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16E0">
              <w:rPr>
                <w:rFonts w:ascii="Arial" w:hAnsi="Arial" w:cs="Arial"/>
                <w:b/>
                <w:sz w:val="24"/>
              </w:rPr>
              <w:t>GAC's Data Requirements - Specific Product Att</w:t>
            </w:r>
            <w:r w:rsidR="008740D5">
              <w:rPr>
                <w:rFonts w:ascii="Arial" w:hAnsi="Arial" w:cs="Arial" w:hint="eastAsia"/>
                <w:b/>
                <w:sz w:val="24"/>
              </w:rPr>
              <w:t>r</w:t>
            </w:r>
            <w:r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0C1265" w:rsidTr="008740D5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8740D5" w:rsidRDefault="003D16E0" w:rsidP="003D16E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740D5">
              <w:rPr>
                <w:rFonts w:ascii="Arial" w:hAnsi="Arial" w:cs="Arial"/>
                <w:b/>
                <w:sz w:val="22"/>
              </w:rPr>
              <w:t>Non-alcoholic beverages, in other packing</w:t>
            </w:r>
            <w:r w:rsidRPr="008740D5">
              <w:rPr>
                <w:rFonts w:ascii="Arial" w:hAnsi="Arial" w:cs="Arial"/>
                <w:b/>
                <w:sz w:val="22"/>
              </w:rPr>
              <w:t>（</w:t>
            </w:r>
            <w:r w:rsidRPr="008740D5">
              <w:rPr>
                <w:rFonts w:ascii="Arial" w:hAnsi="Arial" w:cs="Arial"/>
                <w:b/>
                <w:sz w:val="22"/>
              </w:rPr>
              <w:t>HS code</w:t>
            </w:r>
            <w:r w:rsidRPr="008740D5">
              <w:rPr>
                <w:rFonts w:ascii="Arial" w:hAnsi="Arial" w:cs="Arial"/>
                <w:b/>
                <w:sz w:val="22"/>
              </w:rPr>
              <w:t>：</w:t>
            </w:r>
            <w:r w:rsidRPr="008740D5">
              <w:rPr>
                <w:rFonts w:ascii="Arial" w:hAnsi="Arial" w:cs="Arial"/>
                <w:b/>
                <w:sz w:val="22"/>
              </w:rPr>
              <w:t>2202990099</w:t>
            </w:r>
            <w:r w:rsidRPr="008740D5">
              <w:rPr>
                <w:rFonts w:ascii="Arial" w:hAnsi="Arial" w:cs="Arial"/>
                <w:b/>
                <w:sz w:val="22"/>
              </w:rPr>
              <w:t>）</w:t>
            </w:r>
          </w:p>
        </w:tc>
      </w:tr>
      <w:tr w:rsidR="008A6947" w:rsidRPr="000C1265" w:rsidTr="00281868">
        <w:tc>
          <w:tcPr>
            <w:tcW w:w="9039" w:type="dxa"/>
            <w:gridSpan w:val="4"/>
            <w:shd w:val="clear" w:color="auto" w:fill="D9D9D9" w:themeFill="background1" w:themeFillShade="D9"/>
          </w:tcPr>
          <w:p w:rsidR="008A6947" w:rsidRPr="00281868" w:rsidRDefault="003D16E0" w:rsidP="003D16E0">
            <w:pPr>
              <w:jc w:val="left"/>
              <w:rPr>
                <w:rFonts w:ascii="Arial" w:hAnsi="Arial" w:cs="Arial"/>
                <w:sz w:val="22"/>
              </w:rPr>
            </w:pPr>
            <w:r w:rsidRPr="008740D5">
              <w:rPr>
                <w:rFonts w:ascii="Arial" w:hAnsi="Arial" w:cs="Arial"/>
                <w:b/>
                <w:sz w:val="22"/>
              </w:rPr>
              <w:t>Declaration Elements</w:t>
            </w:r>
            <w:r w:rsidRPr="00281868">
              <w:rPr>
                <w:rFonts w:ascii="Arial" w:hAnsi="Arial" w:cs="Arial"/>
                <w:sz w:val="22"/>
              </w:rPr>
              <w:t>:1.Product Name</w:t>
            </w:r>
            <w:r w:rsidRPr="00281868">
              <w:rPr>
                <w:rFonts w:ascii="Arial" w:hAnsi="Arial" w:cs="Arial"/>
                <w:sz w:val="22"/>
              </w:rPr>
              <w:t>；</w:t>
            </w:r>
            <w:r w:rsidRPr="00281868">
              <w:rPr>
                <w:rFonts w:ascii="Arial" w:hAnsi="Arial" w:cs="Arial"/>
                <w:sz w:val="22"/>
              </w:rPr>
              <w:t>2.Ingredients</w:t>
            </w:r>
            <w:r w:rsidRPr="00281868">
              <w:rPr>
                <w:rFonts w:ascii="Arial" w:hAnsi="Arial" w:cs="Arial"/>
                <w:sz w:val="22"/>
              </w:rPr>
              <w:t>；</w:t>
            </w:r>
            <w:r w:rsidRPr="00281868">
              <w:rPr>
                <w:rFonts w:ascii="Arial" w:hAnsi="Arial" w:cs="Arial"/>
                <w:sz w:val="22"/>
              </w:rPr>
              <w:t>3.Specifications</w:t>
            </w:r>
            <w:r w:rsidRPr="00281868">
              <w:rPr>
                <w:rFonts w:ascii="Arial" w:hAnsi="Arial" w:cs="Arial"/>
                <w:sz w:val="22"/>
              </w:rPr>
              <w:t>；</w:t>
            </w:r>
            <w:r w:rsidRPr="00281868">
              <w:rPr>
                <w:rFonts w:ascii="Arial" w:hAnsi="Arial" w:cs="Arial"/>
                <w:sz w:val="22"/>
              </w:rPr>
              <w:t>4.Brand</w:t>
            </w:r>
          </w:p>
        </w:tc>
      </w:tr>
      <w:tr w:rsidR="00491F87" w:rsidRPr="000C1265" w:rsidTr="00491F87">
        <w:tc>
          <w:tcPr>
            <w:tcW w:w="1101" w:type="dxa"/>
            <w:shd w:val="clear" w:color="auto" w:fill="D9D9D9" w:themeFill="background1" w:themeFillShade="D9"/>
          </w:tcPr>
          <w:p w:rsidR="00491F87" w:rsidRPr="00491F87" w:rsidRDefault="00E37C5F" w:rsidP="00491F8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Declaration Elements</w:t>
            </w:r>
          </w:p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Requirement (Mandatory/Optional</w:t>
            </w:r>
            <w:r w:rsidRPr="00491F87">
              <w:rPr>
                <w:rFonts w:ascii="Arial" w:hAnsi="Arial" w:cs="Arial"/>
                <w:szCs w:val="21"/>
              </w:rPr>
              <w:t>）</w:t>
            </w:r>
          </w:p>
        </w:tc>
      </w:tr>
      <w:tr w:rsidR="00491F87" w:rsidTr="00491F87">
        <w:tc>
          <w:tcPr>
            <w:tcW w:w="1101" w:type="dxa"/>
          </w:tcPr>
          <w:p w:rsidR="00491F87" w:rsidRPr="0028186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品名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28186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2977" w:type="dxa"/>
          </w:tcPr>
          <w:p w:rsidR="00491F87" w:rsidRPr="00F40598" w:rsidRDefault="00491F87" w:rsidP="00491F87">
            <w:r w:rsidRPr="00F40598">
              <w:t>tradeItemDescription</w:t>
            </w:r>
          </w:p>
        </w:tc>
        <w:tc>
          <w:tcPr>
            <w:tcW w:w="2268" w:type="dxa"/>
          </w:tcPr>
          <w:p w:rsidR="00491F87" w:rsidRPr="00281868" w:rsidRDefault="00491F87" w:rsidP="0049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333C4B" w:rsidTr="00491F87">
        <w:tc>
          <w:tcPr>
            <w:tcW w:w="1101" w:type="dxa"/>
            <w:vMerge w:val="restart"/>
          </w:tcPr>
          <w:p w:rsidR="00333C4B" w:rsidRPr="00281868" w:rsidRDefault="00333C4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333C4B" w:rsidRDefault="00333C4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成分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3C4B" w:rsidRPr="00281868" w:rsidRDefault="00333C4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Ingredients</w:t>
            </w:r>
          </w:p>
        </w:tc>
        <w:tc>
          <w:tcPr>
            <w:tcW w:w="2977" w:type="dxa"/>
          </w:tcPr>
          <w:p w:rsidR="00333C4B" w:rsidRPr="00F40598" w:rsidRDefault="00333C4B" w:rsidP="00491F87">
            <w:r w:rsidRPr="00333C4B">
              <w:t>ingredientSequence</w:t>
            </w:r>
          </w:p>
        </w:tc>
        <w:tc>
          <w:tcPr>
            <w:tcW w:w="2268" w:type="dxa"/>
          </w:tcPr>
          <w:p w:rsidR="00333C4B" w:rsidRDefault="00333C4B" w:rsidP="00491F87">
            <w:pPr>
              <w:jc w:val="center"/>
            </w:pPr>
            <w:r w:rsidRPr="00E51FD9">
              <w:t>M</w:t>
            </w:r>
          </w:p>
        </w:tc>
      </w:tr>
      <w:tr w:rsidR="00333C4B" w:rsidTr="00333C4B">
        <w:trPr>
          <w:trHeight w:val="158"/>
        </w:trPr>
        <w:tc>
          <w:tcPr>
            <w:tcW w:w="1101" w:type="dxa"/>
            <w:vMerge/>
          </w:tcPr>
          <w:p w:rsidR="00333C4B" w:rsidRPr="00281868" w:rsidRDefault="00333C4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3C4B" w:rsidRPr="00281868" w:rsidRDefault="00333C4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33C4B" w:rsidRPr="00F40598" w:rsidRDefault="00333C4B" w:rsidP="00333C4B">
            <w:r w:rsidRPr="00333C4B">
              <w:t>ingredientName</w:t>
            </w:r>
          </w:p>
        </w:tc>
        <w:tc>
          <w:tcPr>
            <w:tcW w:w="2268" w:type="dxa"/>
          </w:tcPr>
          <w:p w:rsidR="00333C4B" w:rsidRDefault="00333C4B" w:rsidP="00491F87">
            <w:pPr>
              <w:jc w:val="center"/>
            </w:pPr>
            <w:r w:rsidRPr="00E51FD9">
              <w:t>M</w:t>
            </w:r>
          </w:p>
        </w:tc>
      </w:tr>
      <w:tr w:rsidR="00333C4B" w:rsidTr="00491F87">
        <w:trPr>
          <w:trHeight w:val="157"/>
        </w:trPr>
        <w:tc>
          <w:tcPr>
            <w:tcW w:w="1101" w:type="dxa"/>
            <w:vMerge/>
          </w:tcPr>
          <w:p w:rsidR="00333C4B" w:rsidRPr="00281868" w:rsidRDefault="00333C4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3C4B" w:rsidRPr="00281868" w:rsidRDefault="00333C4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33C4B" w:rsidRPr="00F40598" w:rsidRDefault="00333C4B" w:rsidP="00333C4B">
            <w:r w:rsidRPr="00333C4B">
              <w:t>ingredientContentPercentage</w:t>
            </w:r>
          </w:p>
        </w:tc>
        <w:tc>
          <w:tcPr>
            <w:tcW w:w="2268" w:type="dxa"/>
          </w:tcPr>
          <w:p w:rsidR="00333C4B" w:rsidRPr="00E51FD9" w:rsidRDefault="00333C4B" w:rsidP="00491F87">
            <w:pPr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491F87" w:rsidTr="00491F87">
        <w:tc>
          <w:tcPr>
            <w:tcW w:w="1101" w:type="dxa"/>
            <w:vMerge w:val="restart"/>
          </w:tcPr>
          <w:p w:rsidR="00491F87" w:rsidRPr="0028186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</w:tcPr>
          <w:p w:rsidR="00491F87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包装规格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281868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Specifications</w:t>
            </w:r>
          </w:p>
        </w:tc>
        <w:tc>
          <w:tcPr>
            <w:tcW w:w="2977" w:type="dxa"/>
          </w:tcPr>
          <w:p w:rsidR="00491F87" w:rsidRPr="00F40598" w:rsidRDefault="00491F87" w:rsidP="00491F87">
            <w:r w:rsidRPr="00F40598">
              <w:t>sellingunitofMeasure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E51FD9">
              <w:t>M</w:t>
            </w:r>
          </w:p>
        </w:tc>
      </w:tr>
      <w:tr w:rsidR="00491F87" w:rsidTr="00491F87">
        <w:tc>
          <w:tcPr>
            <w:tcW w:w="1101" w:type="dxa"/>
            <w:vMerge/>
          </w:tcPr>
          <w:p w:rsidR="00491F87" w:rsidRPr="0028186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91F87" w:rsidRPr="00281868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F40598" w:rsidRDefault="00491F87" w:rsidP="00491F87">
            <w:r w:rsidRPr="00F40598">
              <w:t>netContent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E51FD9">
              <w:t>M</w:t>
            </w:r>
          </w:p>
        </w:tc>
      </w:tr>
      <w:tr w:rsidR="00491F87" w:rsidTr="00491F87">
        <w:tc>
          <w:tcPr>
            <w:tcW w:w="1101" w:type="dxa"/>
            <w:vMerge/>
          </w:tcPr>
          <w:p w:rsidR="00491F87" w:rsidRPr="0028186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91F87" w:rsidRPr="00281868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F40598" w:rsidRDefault="00491F87" w:rsidP="00491F87">
            <w:r w:rsidRPr="00F40598">
              <w:t>netContent/@measurementUnitcode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E51FD9">
              <w:t>M</w:t>
            </w:r>
          </w:p>
        </w:tc>
      </w:tr>
      <w:tr w:rsidR="00491F87" w:rsidTr="00491F87">
        <w:tc>
          <w:tcPr>
            <w:tcW w:w="1101" w:type="dxa"/>
          </w:tcPr>
          <w:p w:rsidR="00491F87" w:rsidRPr="0028186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91F87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品牌</w:t>
            </w:r>
            <w:r w:rsidRPr="00281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281868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  <w:r w:rsidRPr="00281868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2977" w:type="dxa"/>
          </w:tcPr>
          <w:p w:rsidR="00491F87" w:rsidRDefault="00491F87" w:rsidP="00491F87">
            <w:r w:rsidRPr="00F40598">
              <w:t>brandName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E51FD9">
              <w:t>M</w:t>
            </w:r>
          </w:p>
        </w:tc>
      </w:tr>
    </w:tbl>
    <w:p w:rsidR="008A6947" w:rsidRDefault="008A6947" w:rsidP="00FA12A1">
      <w:pPr>
        <w:rPr>
          <w:rFonts w:ascii="Arial" w:hAnsi="Arial" w:cs="Arial"/>
          <w:sz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2268"/>
      </w:tblGrid>
      <w:tr w:rsidR="008A6947" w:rsidRPr="000C1265" w:rsidTr="008740D5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C1265" w:rsidRDefault="008740D5" w:rsidP="008740D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GAC's Data Requirements </w:t>
            </w:r>
            <w:r w:rsidR="003D16E0" w:rsidRPr="003D16E0">
              <w:rPr>
                <w:rFonts w:ascii="Arial" w:hAnsi="Arial" w:cs="Arial"/>
                <w:b/>
                <w:sz w:val="24"/>
              </w:rPr>
              <w:t>- Specific Product Att</w:t>
            </w:r>
            <w:r>
              <w:rPr>
                <w:rFonts w:ascii="Arial" w:hAnsi="Arial" w:cs="Arial" w:hint="eastAsia"/>
                <w:b/>
                <w:sz w:val="24"/>
              </w:rPr>
              <w:t>r</w:t>
            </w:r>
            <w:r w:rsidR="003D16E0"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0C1265" w:rsidTr="008740D5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8740D5" w:rsidRDefault="003D16E0" w:rsidP="003D16E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740D5">
              <w:rPr>
                <w:rFonts w:ascii="Arial" w:hAnsi="Arial" w:cs="Arial"/>
                <w:b/>
                <w:sz w:val="22"/>
              </w:rPr>
              <w:t>Beer made from malt</w:t>
            </w:r>
            <w:r w:rsidRPr="008740D5">
              <w:rPr>
                <w:rFonts w:ascii="Arial" w:hAnsi="Arial" w:cs="Arial"/>
                <w:b/>
                <w:sz w:val="22"/>
              </w:rPr>
              <w:t>（</w:t>
            </w:r>
            <w:r w:rsidRPr="008740D5">
              <w:rPr>
                <w:rFonts w:ascii="Arial" w:hAnsi="Arial" w:cs="Arial"/>
                <w:b/>
                <w:sz w:val="22"/>
              </w:rPr>
              <w:t>HS code</w:t>
            </w:r>
            <w:r w:rsidRPr="008740D5">
              <w:rPr>
                <w:rFonts w:ascii="Arial" w:hAnsi="Arial" w:cs="Arial"/>
                <w:b/>
                <w:sz w:val="22"/>
              </w:rPr>
              <w:t>：</w:t>
            </w:r>
            <w:r w:rsidRPr="008740D5">
              <w:rPr>
                <w:rFonts w:ascii="Arial" w:hAnsi="Arial" w:cs="Arial"/>
                <w:b/>
                <w:sz w:val="22"/>
              </w:rPr>
              <w:t>2203000000</w:t>
            </w:r>
            <w:r w:rsidRPr="008740D5">
              <w:rPr>
                <w:rFonts w:ascii="Arial" w:hAnsi="Arial" w:cs="Arial"/>
                <w:b/>
                <w:sz w:val="22"/>
              </w:rPr>
              <w:t>）</w:t>
            </w:r>
          </w:p>
        </w:tc>
      </w:tr>
      <w:tr w:rsidR="008A6947" w:rsidRPr="000C1265" w:rsidTr="004D359C">
        <w:tc>
          <w:tcPr>
            <w:tcW w:w="9039" w:type="dxa"/>
            <w:gridSpan w:val="4"/>
            <w:shd w:val="clear" w:color="auto" w:fill="D9D9D9" w:themeFill="background1" w:themeFillShade="D9"/>
          </w:tcPr>
          <w:p w:rsidR="008A6947" w:rsidRPr="004D359C" w:rsidRDefault="003D16E0" w:rsidP="00333C4B">
            <w:pPr>
              <w:jc w:val="left"/>
              <w:rPr>
                <w:rFonts w:ascii="Arial" w:hAnsi="Arial" w:cs="Arial"/>
                <w:sz w:val="22"/>
              </w:rPr>
            </w:pPr>
            <w:r w:rsidRPr="008740D5">
              <w:rPr>
                <w:rFonts w:ascii="Arial" w:hAnsi="Arial" w:cs="Arial"/>
                <w:b/>
                <w:sz w:val="22"/>
              </w:rPr>
              <w:t>Declaration Elements</w:t>
            </w:r>
            <w:r w:rsidR="008740D5">
              <w:rPr>
                <w:rFonts w:ascii="Arial" w:hAnsi="Arial" w:cs="Arial" w:hint="eastAsia"/>
                <w:sz w:val="22"/>
              </w:rPr>
              <w:t>:</w:t>
            </w:r>
            <w:r w:rsidR="00087326">
              <w:rPr>
                <w:rFonts w:ascii="Arial" w:hAnsi="Arial" w:cs="Arial" w:hint="eastAsia"/>
                <w:sz w:val="22"/>
              </w:rPr>
              <w:t xml:space="preserve"> </w:t>
            </w:r>
            <w:r w:rsidRPr="004D359C">
              <w:rPr>
                <w:rFonts w:ascii="Arial" w:hAnsi="Arial" w:cs="Arial"/>
                <w:sz w:val="22"/>
              </w:rPr>
              <w:t>1.</w:t>
            </w:r>
            <w:r w:rsidR="00333C4B" w:rsidRPr="00333C4B">
              <w:rPr>
                <w:rFonts w:ascii="Arial" w:hAnsi="Arial" w:cs="Arial" w:hint="eastAsia"/>
                <w:sz w:val="22"/>
              </w:rPr>
              <w:t xml:space="preserve"> Product Name</w:t>
            </w:r>
            <w:r w:rsidR="00333C4B" w:rsidRPr="00333C4B">
              <w:rPr>
                <w:rFonts w:ascii="Arial" w:hAnsi="Arial" w:cs="Arial" w:hint="eastAsia"/>
                <w:sz w:val="22"/>
              </w:rPr>
              <w:t>（</w:t>
            </w:r>
            <w:r w:rsidR="00333C4B" w:rsidRPr="00333C4B">
              <w:rPr>
                <w:rFonts w:ascii="Arial" w:hAnsi="Arial" w:cs="Arial" w:hint="eastAsia"/>
                <w:sz w:val="22"/>
              </w:rPr>
              <w:t>in both Chinese and other language</w:t>
            </w:r>
            <w:r w:rsidR="00333C4B" w:rsidRPr="00333C4B">
              <w:rPr>
                <w:rFonts w:ascii="Arial" w:hAnsi="Arial" w:cs="Arial" w:hint="eastAsia"/>
                <w:sz w:val="22"/>
              </w:rPr>
              <w:t>）</w:t>
            </w:r>
            <w:r w:rsidRPr="004D359C">
              <w:rPr>
                <w:rFonts w:ascii="Arial" w:hAnsi="Arial" w:cs="Arial"/>
                <w:sz w:val="22"/>
              </w:rPr>
              <w:t>；</w:t>
            </w:r>
            <w:r w:rsidRPr="004D359C">
              <w:rPr>
                <w:rFonts w:ascii="Arial" w:hAnsi="Arial" w:cs="Arial"/>
                <w:sz w:val="22"/>
              </w:rPr>
              <w:t>2.Malt brewing or not</w:t>
            </w:r>
            <w:r w:rsidRPr="004D359C">
              <w:rPr>
                <w:rFonts w:ascii="Arial" w:hAnsi="Arial" w:cs="Arial"/>
                <w:sz w:val="22"/>
              </w:rPr>
              <w:t>；</w:t>
            </w:r>
            <w:r w:rsidRPr="004D359C">
              <w:rPr>
                <w:rFonts w:ascii="Arial" w:hAnsi="Arial" w:cs="Arial"/>
                <w:sz w:val="22"/>
              </w:rPr>
              <w:t>3.Percentage Of Alcohol By Volume</w:t>
            </w:r>
            <w:r w:rsidRPr="004D359C">
              <w:rPr>
                <w:rFonts w:ascii="Arial" w:hAnsi="Arial" w:cs="Arial"/>
                <w:sz w:val="22"/>
              </w:rPr>
              <w:t>；</w:t>
            </w:r>
            <w:r w:rsidRPr="004D359C">
              <w:rPr>
                <w:rFonts w:ascii="Arial" w:hAnsi="Arial" w:cs="Arial"/>
                <w:sz w:val="22"/>
              </w:rPr>
              <w:t>4.Degree Of Original Wort</w:t>
            </w:r>
            <w:r w:rsidRPr="004D359C">
              <w:rPr>
                <w:rFonts w:ascii="Arial" w:hAnsi="Arial" w:cs="Arial"/>
                <w:sz w:val="22"/>
              </w:rPr>
              <w:t>；</w:t>
            </w:r>
            <w:r w:rsidRPr="004D359C">
              <w:rPr>
                <w:rFonts w:ascii="Arial" w:hAnsi="Arial" w:cs="Arial"/>
                <w:sz w:val="22"/>
              </w:rPr>
              <w:lastRenderedPageBreak/>
              <w:t>5.Specificat</w:t>
            </w:r>
            <w:r w:rsidR="00333C4B">
              <w:rPr>
                <w:rFonts w:ascii="Arial" w:hAnsi="Arial" w:cs="Arial"/>
                <w:sz w:val="22"/>
              </w:rPr>
              <w:t>ions</w:t>
            </w:r>
            <w:r w:rsidRPr="004D359C">
              <w:rPr>
                <w:rFonts w:ascii="Arial" w:hAnsi="Arial" w:cs="Arial"/>
                <w:sz w:val="22"/>
              </w:rPr>
              <w:t>；</w:t>
            </w:r>
            <w:r w:rsidRPr="004D359C">
              <w:rPr>
                <w:rFonts w:ascii="Arial" w:hAnsi="Arial" w:cs="Arial"/>
                <w:sz w:val="22"/>
              </w:rPr>
              <w:t>6.</w:t>
            </w:r>
            <w:r w:rsidR="0006135F">
              <w:rPr>
                <w:rFonts w:hint="eastAsia"/>
              </w:rPr>
              <w:t xml:space="preserve"> </w:t>
            </w:r>
            <w:r w:rsidR="0006135F" w:rsidRPr="0006135F">
              <w:rPr>
                <w:rFonts w:ascii="Arial" w:hAnsi="Arial" w:cs="Arial" w:hint="eastAsia"/>
                <w:sz w:val="22"/>
              </w:rPr>
              <w:t>Brand</w:t>
            </w:r>
            <w:r w:rsidR="0006135F" w:rsidRPr="0006135F">
              <w:rPr>
                <w:rFonts w:ascii="Arial" w:hAnsi="Arial" w:cs="Arial" w:hint="eastAsia"/>
                <w:sz w:val="22"/>
              </w:rPr>
              <w:t>（</w:t>
            </w:r>
            <w:r w:rsidR="0006135F" w:rsidRPr="0006135F">
              <w:rPr>
                <w:rFonts w:ascii="Arial" w:hAnsi="Arial" w:cs="Arial" w:hint="eastAsia"/>
                <w:sz w:val="22"/>
              </w:rPr>
              <w:t>in both Chinese and English</w:t>
            </w:r>
            <w:r w:rsidR="0006135F" w:rsidRPr="0006135F">
              <w:rPr>
                <w:rFonts w:ascii="Arial" w:hAnsi="Arial" w:cs="Arial" w:hint="eastAsia"/>
                <w:sz w:val="22"/>
              </w:rPr>
              <w:t>）</w:t>
            </w:r>
          </w:p>
        </w:tc>
      </w:tr>
      <w:tr w:rsidR="00491F87" w:rsidRPr="000C1265" w:rsidTr="00491F87">
        <w:tc>
          <w:tcPr>
            <w:tcW w:w="1101" w:type="dxa"/>
            <w:shd w:val="clear" w:color="auto" w:fill="D9D9D9" w:themeFill="background1" w:themeFillShade="D9"/>
          </w:tcPr>
          <w:p w:rsidR="00491F87" w:rsidRPr="00491F87" w:rsidRDefault="00E37C5F" w:rsidP="00491F8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Index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Declaration Elements</w:t>
            </w:r>
          </w:p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</w:rPr>
            </w:pPr>
            <w:r w:rsidRPr="00491F87">
              <w:rPr>
                <w:rFonts w:ascii="Arial" w:hAnsi="Arial" w:cs="Arial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Requirement (Mandatory/Optional</w:t>
            </w:r>
            <w:r w:rsidRPr="00491F87">
              <w:rPr>
                <w:rFonts w:ascii="Arial" w:hAnsi="Arial" w:cs="Arial"/>
                <w:szCs w:val="21"/>
              </w:rPr>
              <w:t>）</w:t>
            </w:r>
          </w:p>
        </w:tc>
      </w:tr>
      <w:tr w:rsidR="00491F87" w:rsidTr="00491F87">
        <w:tc>
          <w:tcPr>
            <w:tcW w:w="1101" w:type="dxa"/>
          </w:tcPr>
          <w:p w:rsidR="00491F87" w:rsidRPr="004D359C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91F87" w:rsidRPr="004D359C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品名（中文及外文名称）</w:t>
            </w:r>
            <w:r w:rsidR="00333C4B" w:rsidRPr="00333C4B">
              <w:rPr>
                <w:rFonts w:ascii="Arial" w:hAnsi="Arial" w:cs="Arial" w:hint="eastAsia"/>
                <w:sz w:val="20"/>
                <w:szCs w:val="20"/>
              </w:rPr>
              <w:t>Product Name</w:t>
            </w:r>
            <w:r w:rsidR="00333C4B" w:rsidRPr="00333C4B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333C4B" w:rsidRPr="00333C4B">
              <w:rPr>
                <w:rFonts w:ascii="Arial" w:hAnsi="Arial" w:cs="Arial" w:hint="eastAsia"/>
                <w:sz w:val="20"/>
                <w:szCs w:val="20"/>
              </w:rPr>
              <w:t>in both Chinese and other language</w:t>
            </w:r>
            <w:r w:rsidR="00333C4B" w:rsidRPr="00333C4B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2977" w:type="dxa"/>
          </w:tcPr>
          <w:p w:rsidR="00491F87" w:rsidRPr="00686FE6" w:rsidRDefault="00491F87" w:rsidP="00491F87">
            <w:r w:rsidRPr="00686FE6">
              <w:t>tradeItemDescription</w:t>
            </w:r>
          </w:p>
        </w:tc>
        <w:tc>
          <w:tcPr>
            <w:tcW w:w="2268" w:type="dxa"/>
          </w:tcPr>
          <w:p w:rsidR="00491F87" w:rsidRPr="004D359C" w:rsidRDefault="00491F87" w:rsidP="0049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491F87" w:rsidTr="00491F87">
        <w:tc>
          <w:tcPr>
            <w:tcW w:w="1101" w:type="dxa"/>
            <w:vMerge w:val="restart"/>
          </w:tcPr>
          <w:p w:rsidR="00491F87" w:rsidRPr="004D359C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是否麦芽酿造</w:t>
            </w:r>
            <w:r w:rsidRPr="004D3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D359C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Malt brewing or not</w:t>
            </w:r>
          </w:p>
        </w:tc>
        <w:tc>
          <w:tcPr>
            <w:tcW w:w="2977" w:type="dxa"/>
          </w:tcPr>
          <w:p w:rsidR="00491F87" w:rsidRPr="00686FE6" w:rsidRDefault="00491F87" w:rsidP="00491F87">
            <w:r w:rsidRPr="00686FE6">
              <w:t>ingredientName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4210E7">
              <w:t>M</w:t>
            </w:r>
          </w:p>
        </w:tc>
      </w:tr>
      <w:tr w:rsidR="00491F87" w:rsidTr="00491F87">
        <w:tc>
          <w:tcPr>
            <w:tcW w:w="1101" w:type="dxa"/>
            <w:vMerge/>
          </w:tcPr>
          <w:p w:rsidR="00491F87" w:rsidRPr="004D359C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91F87" w:rsidRPr="004D359C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686FE6" w:rsidRDefault="00491F87" w:rsidP="00491F87">
            <w:r w:rsidRPr="00686FE6">
              <w:t>ingredientName/@languageCode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4210E7">
              <w:t>M</w:t>
            </w:r>
          </w:p>
        </w:tc>
      </w:tr>
      <w:tr w:rsidR="00491F87" w:rsidTr="00491F87">
        <w:tc>
          <w:tcPr>
            <w:tcW w:w="1101" w:type="dxa"/>
          </w:tcPr>
          <w:p w:rsidR="00491F87" w:rsidRPr="004D359C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酒精含量</w:t>
            </w:r>
            <w:r w:rsidRPr="004D3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D359C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Percentage Of Alcohol By Volume</w:t>
            </w:r>
          </w:p>
        </w:tc>
        <w:tc>
          <w:tcPr>
            <w:tcW w:w="2977" w:type="dxa"/>
          </w:tcPr>
          <w:p w:rsidR="00491F87" w:rsidRPr="00686FE6" w:rsidRDefault="00491F87" w:rsidP="00491F87">
            <w:r w:rsidRPr="00686FE6">
              <w:t>percentageOfAlcoholByVolume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4210E7">
              <w:t>M</w:t>
            </w:r>
          </w:p>
        </w:tc>
      </w:tr>
      <w:tr w:rsidR="00491F87" w:rsidTr="00491F87">
        <w:tc>
          <w:tcPr>
            <w:tcW w:w="1101" w:type="dxa"/>
          </w:tcPr>
          <w:p w:rsidR="00491F87" w:rsidRPr="004D359C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麦芽浓度</w:t>
            </w:r>
            <w:r w:rsidRPr="004D3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D359C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Degree Of Original Wort</w:t>
            </w:r>
          </w:p>
        </w:tc>
        <w:tc>
          <w:tcPr>
            <w:tcW w:w="2977" w:type="dxa"/>
          </w:tcPr>
          <w:p w:rsidR="00491F87" w:rsidRPr="00686FE6" w:rsidRDefault="00491F87" w:rsidP="00491F87">
            <w:r w:rsidRPr="00686FE6">
              <w:t>degreeOfOriginalWort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4210E7">
              <w:t>M</w:t>
            </w:r>
          </w:p>
        </w:tc>
      </w:tr>
      <w:tr w:rsidR="00491F87" w:rsidTr="00491F87">
        <w:tc>
          <w:tcPr>
            <w:tcW w:w="1101" w:type="dxa"/>
            <w:vMerge w:val="restart"/>
          </w:tcPr>
          <w:p w:rsidR="00491F87" w:rsidRPr="004D359C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:rsidR="00491F87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包装规格</w:t>
            </w:r>
            <w:r w:rsidRPr="004D3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D359C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Specifications</w:t>
            </w:r>
          </w:p>
        </w:tc>
        <w:tc>
          <w:tcPr>
            <w:tcW w:w="2977" w:type="dxa"/>
          </w:tcPr>
          <w:p w:rsidR="00491F87" w:rsidRPr="00686FE6" w:rsidRDefault="00491F87" w:rsidP="00491F87">
            <w:r w:rsidRPr="00686FE6">
              <w:t>sellingunitofMeasure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4210E7">
              <w:t>M</w:t>
            </w:r>
          </w:p>
        </w:tc>
      </w:tr>
      <w:tr w:rsidR="00491F87" w:rsidTr="00491F87">
        <w:tc>
          <w:tcPr>
            <w:tcW w:w="1101" w:type="dxa"/>
            <w:vMerge/>
          </w:tcPr>
          <w:p w:rsidR="00491F87" w:rsidRPr="004D359C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91F87" w:rsidRPr="004D359C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686FE6" w:rsidRDefault="00491F87" w:rsidP="00491F87">
            <w:r w:rsidRPr="00686FE6">
              <w:t>netContent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4210E7">
              <w:t>M</w:t>
            </w:r>
          </w:p>
        </w:tc>
      </w:tr>
      <w:tr w:rsidR="00491F87" w:rsidTr="00491F87">
        <w:tc>
          <w:tcPr>
            <w:tcW w:w="1101" w:type="dxa"/>
            <w:vMerge/>
          </w:tcPr>
          <w:p w:rsidR="00491F87" w:rsidRPr="004D359C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91F87" w:rsidRPr="004D359C" w:rsidRDefault="00491F87" w:rsidP="004458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686FE6" w:rsidRDefault="00491F87" w:rsidP="00491F87">
            <w:r w:rsidRPr="00686FE6">
              <w:t>netContent/@measurementUnitcode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4210E7">
              <w:t>M</w:t>
            </w:r>
          </w:p>
        </w:tc>
      </w:tr>
      <w:tr w:rsidR="00333C4B" w:rsidTr="00333C4B">
        <w:trPr>
          <w:trHeight w:val="465"/>
        </w:trPr>
        <w:tc>
          <w:tcPr>
            <w:tcW w:w="1101" w:type="dxa"/>
            <w:vMerge w:val="restart"/>
          </w:tcPr>
          <w:p w:rsidR="00333C4B" w:rsidRPr="004D359C" w:rsidRDefault="00333C4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</w:tcPr>
          <w:p w:rsidR="00333C4B" w:rsidRPr="004D359C" w:rsidRDefault="00333C4B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D359C">
              <w:rPr>
                <w:rFonts w:ascii="Arial" w:hAnsi="Arial" w:cs="Arial"/>
                <w:sz w:val="20"/>
                <w:szCs w:val="20"/>
              </w:rPr>
              <w:t>品牌（包括中英文品牌名称）</w:t>
            </w:r>
            <w:r w:rsidRPr="00333C4B">
              <w:rPr>
                <w:rFonts w:ascii="Arial" w:hAnsi="Arial" w:cs="Arial" w:hint="eastAsia"/>
                <w:sz w:val="20"/>
                <w:szCs w:val="20"/>
              </w:rPr>
              <w:t>Brand</w:t>
            </w:r>
            <w:r w:rsidRPr="00333C4B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333C4B">
              <w:rPr>
                <w:rFonts w:ascii="Arial" w:hAnsi="Arial" w:cs="Arial" w:hint="eastAsia"/>
                <w:sz w:val="20"/>
                <w:szCs w:val="20"/>
              </w:rPr>
              <w:t>in both Chinese and English</w:t>
            </w:r>
            <w:r w:rsidRPr="00333C4B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2977" w:type="dxa"/>
          </w:tcPr>
          <w:p w:rsidR="00333C4B" w:rsidRDefault="00333C4B" w:rsidP="00491F87">
            <w:r w:rsidRPr="00686FE6">
              <w:t>brandName</w:t>
            </w:r>
          </w:p>
        </w:tc>
        <w:tc>
          <w:tcPr>
            <w:tcW w:w="2268" w:type="dxa"/>
          </w:tcPr>
          <w:p w:rsidR="00333C4B" w:rsidRDefault="00333C4B" w:rsidP="00491F87">
            <w:pPr>
              <w:jc w:val="center"/>
            </w:pPr>
            <w:r w:rsidRPr="004210E7">
              <w:t>M</w:t>
            </w:r>
          </w:p>
        </w:tc>
      </w:tr>
      <w:tr w:rsidR="00333C4B" w:rsidTr="00333C4B">
        <w:trPr>
          <w:trHeight w:val="233"/>
        </w:trPr>
        <w:tc>
          <w:tcPr>
            <w:tcW w:w="1101" w:type="dxa"/>
            <w:vMerge/>
          </w:tcPr>
          <w:p w:rsidR="00333C4B" w:rsidRPr="004D359C" w:rsidRDefault="00333C4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3C4B" w:rsidRPr="004D359C" w:rsidRDefault="00333C4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33C4B" w:rsidRPr="00686FE6" w:rsidRDefault="00333C4B" w:rsidP="00491F87">
            <w:r w:rsidRPr="00333C4B">
              <w:t>languageSpecificBrandName</w:t>
            </w:r>
          </w:p>
        </w:tc>
        <w:tc>
          <w:tcPr>
            <w:tcW w:w="2268" w:type="dxa"/>
          </w:tcPr>
          <w:p w:rsidR="00333C4B" w:rsidRPr="004210E7" w:rsidRDefault="00333C4B" w:rsidP="00491F87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333C4B" w:rsidTr="00491F87">
        <w:trPr>
          <w:trHeight w:val="232"/>
        </w:trPr>
        <w:tc>
          <w:tcPr>
            <w:tcW w:w="1101" w:type="dxa"/>
            <w:vMerge/>
          </w:tcPr>
          <w:p w:rsidR="00333C4B" w:rsidRPr="004D359C" w:rsidRDefault="00333C4B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33C4B" w:rsidRPr="004D359C" w:rsidRDefault="00333C4B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333C4B" w:rsidRPr="00686FE6" w:rsidRDefault="00333C4B" w:rsidP="00491F87">
            <w:r w:rsidRPr="00333C4B">
              <w:t>languageSpecificBrandName/@languageCode</w:t>
            </w:r>
          </w:p>
        </w:tc>
        <w:tc>
          <w:tcPr>
            <w:tcW w:w="2268" w:type="dxa"/>
          </w:tcPr>
          <w:p w:rsidR="00333C4B" w:rsidRPr="004210E7" w:rsidRDefault="00333C4B" w:rsidP="00491F87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</w:tbl>
    <w:p w:rsidR="008A6947" w:rsidRDefault="008A6947" w:rsidP="00FA12A1">
      <w:pPr>
        <w:rPr>
          <w:rFonts w:ascii="Arial" w:hAnsi="Arial" w:cs="Arial"/>
          <w:sz w:val="24"/>
        </w:rPr>
      </w:pPr>
    </w:p>
    <w:p w:rsidR="00C25294" w:rsidRDefault="00C25294" w:rsidP="00FA12A1">
      <w:pPr>
        <w:rPr>
          <w:rFonts w:ascii="Arial" w:hAnsi="Arial" w:cs="Arial"/>
          <w:sz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89"/>
        <w:gridCol w:w="2805"/>
        <w:gridCol w:w="2977"/>
        <w:gridCol w:w="2268"/>
      </w:tblGrid>
      <w:tr w:rsidR="008A6947" w:rsidRPr="000C1265" w:rsidTr="008740D5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C1265" w:rsidRDefault="003D16E0" w:rsidP="008740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16E0">
              <w:rPr>
                <w:rFonts w:ascii="Arial" w:hAnsi="Arial" w:cs="Arial"/>
                <w:b/>
                <w:sz w:val="24"/>
              </w:rPr>
              <w:t>GAC's Data Requirements - Specific Product Att</w:t>
            </w:r>
            <w:r w:rsidR="008740D5">
              <w:rPr>
                <w:rFonts w:ascii="Arial" w:hAnsi="Arial" w:cs="Arial" w:hint="eastAsia"/>
                <w:b/>
                <w:sz w:val="24"/>
              </w:rPr>
              <w:t>r</w:t>
            </w:r>
            <w:r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0C1265" w:rsidTr="008740D5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8740D5" w:rsidRDefault="003D16E0" w:rsidP="003D16E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740D5">
              <w:rPr>
                <w:rFonts w:ascii="Arial" w:hAnsi="Arial" w:cs="Arial"/>
                <w:b/>
                <w:sz w:val="22"/>
              </w:rPr>
              <w:t xml:space="preserve">Other wine of fresh grapes, in containers holding 2L or less </w:t>
            </w:r>
            <w:r w:rsidRPr="008740D5">
              <w:rPr>
                <w:rFonts w:ascii="Arial" w:hAnsi="Arial" w:cs="Arial"/>
                <w:b/>
                <w:sz w:val="22"/>
              </w:rPr>
              <w:t>（</w:t>
            </w:r>
            <w:r w:rsidRPr="008740D5">
              <w:rPr>
                <w:rFonts w:ascii="Arial" w:hAnsi="Arial" w:cs="Arial"/>
                <w:b/>
                <w:sz w:val="22"/>
              </w:rPr>
              <w:t>HS code</w:t>
            </w:r>
            <w:r w:rsidRPr="008740D5">
              <w:rPr>
                <w:rFonts w:ascii="Arial" w:hAnsi="Arial" w:cs="Arial"/>
                <w:b/>
                <w:sz w:val="22"/>
              </w:rPr>
              <w:t>：</w:t>
            </w:r>
            <w:r w:rsidRPr="008740D5">
              <w:rPr>
                <w:rFonts w:ascii="Arial" w:hAnsi="Arial" w:cs="Arial"/>
                <w:b/>
                <w:sz w:val="22"/>
              </w:rPr>
              <w:t>2204210000</w:t>
            </w:r>
            <w:r w:rsidRPr="008740D5">
              <w:rPr>
                <w:rFonts w:ascii="Arial" w:hAnsi="Arial" w:cs="Arial"/>
                <w:b/>
                <w:sz w:val="22"/>
              </w:rPr>
              <w:t>）</w:t>
            </w:r>
          </w:p>
        </w:tc>
      </w:tr>
      <w:tr w:rsidR="008A6947" w:rsidRPr="000C1265" w:rsidTr="004D359C">
        <w:tc>
          <w:tcPr>
            <w:tcW w:w="9039" w:type="dxa"/>
            <w:gridSpan w:val="4"/>
            <w:shd w:val="clear" w:color="auto" w:fill="D9D9D9" w:themeFill="background1" w:themeFillShade="D9"/>
          </w:tcPr>
          <w:p w:rsidR="008A6947" w:rsidRPr="004D359C" w:rsidRDefault="003D16E0" w:rsidP="00333C4B">
            <w:pPr>
              <w:jc w:val="left"/>
              <w:rPr>
                <w:rFonts w:ascii="Arial" w:hAnsi="Arial" w:cs="Arial"/>
                <w:sz w:val="22"/>
              </w:rPr>
            </w:pPr>
            <w:r w:rsidRPr="008740D5">
              <w:rPr>
                <w:rFonts w:ascii="Arial" w:hAnsi="Arial" w:cs="Arial"/>
                <w:b/>
                <w:sz w:val="22"/>
              </w:rPr>
              <w:t>Declaration Elements</w:t>
            </w:r>
            <w:r w:rsidR="008740D5">
              <w:rPr>
                <w:rFonts w:ascii="Arial" w:hAnsi="Arial" w:cs="Arial" w:hint="eastAsia"/>
                <w:sz w:val="22"/>
              </w:rPr>
              <w:t>:</w:t>
            </w:r>
            <w:r w:rsidR="00087326">
              <w:rPr>
                <w:rFonts w:ascii="Arial" w:hAnsi="Arial" w:cs="Arial" w:hint="eastAsia"/>
                <w:sz w:val="22"/>
              </w:rPr>
              <w:t xml:space="preserve"> </w:t>
            </w:r>
            <w:r w:rsidR="00333C4B">
              <w:rPr>
                <w:rFonts w:ascii="Arial" w:hAnsi="Arial" w:cs="Arial"/>
                <w:sz w:val="22"/>
              </w:rPr>
              <w:t>1.</w:t>
            </w:r>
            <w:r w:rsidR="00A90AF8">
              <w:t xml:space="preserve"> </w:t>
            </w:r>
            <w:r w:rsidR="00A90AF8" w:rsidRPr="00A90AF8">
              <w:rPr>
                <w:rFonts w:ascii="Arial" w:hAnsi="Arial" w:cs="Arial"/>
                <w:sz w:val="22"/>
              </w:rPr>
              <w:t>Product Name (in both Chinese and other language)</w:t>
            </w:r>
            <w:r w:rsidRPr="004D359C">
              <w:rPr>
                <w:rFonts w:ascii="Arial" w:hAnsi="Arial" w:cs="Arial"/>
                <w:sz w:val="22"/>
              </w:rPr>
              <w:t>；</w:t>
            </w:r>
            <w:r w:rsidRPr="004D359C">
              <w:rPr>
                <w:rFonts w:ascii="Arial" w:hAnsi="Arial" w:cs="Arial"/>
                <w:sz w:val="22"/>
              </w:rPr>
              <w:t>2.Percentage Of Alcohol By Volume</w:t>
            </w:r>
            <w:r w:rsidRPr="004D359C">
              <w:rPr>
                <w:rFonts w:ascii="Arial" w:hAnsi="Arial" w:cs="Arial"/>
                <w:sz w:val="22"/>
              </w:rPr>
              <w:t>；</w:t>
            </w:r>
            <w:r w:rsidRPr="004D359C">
              <w:rPr>
                <w:rFonts w:ascii="Arial" w:hAnsi="Arial" w:cs="Arial"/>
                <w:sz w:val="22"/>
              </w:rPr>
              <w:t>3.</w:t>
            </w:r>
            <w:r w:rsidR="00333C4B">
              <w:t xml:space="preserve"> </w:t>
            </w:r>
            <w:r w:rsidR="00333C4B" w:rsidRPr="00333C4B">
              <w:rPr>
                <w:rFonts w:ascii="Arial" w:hAnsi="Arial" w:cs="Arial"/>
                <w:sz w:val="22"/>
              </w:rPr>
              <w:t>Quality Classification (Indicate “No Classification” if no quality classification)</w:t>
            </w:r>
            <w:r w:rsidRPr="004D359C">
              <w:rPr>
                <w:rFonts w:ascii="Arial" w:hAnsi="Arial" w:cs="Arial"/>
                <w:sz w:val="22"/>
              </w:rPr>
              <w:t>；</w:t>
            </w:r>
            <w:r w:rsidRPr="004D359C">
              <w:rPr>
                <w:rFonts w:ascii="Arial" w:hAnsi="Arial" w:cs="Arial"/>
                <w:sz w:val="22"/>
              </w:rPr>
              <w:t>4.</w:t>
            </w:r>
            <w:r w:rsidR="00553590">
              <w:t xml:space="preserve"> </w:t>
            </w:r>
            <w:r w:rsidR="00553590" w:rsidRPr="00553590">
              <w:rPr>
                <w:rFonts w:ascii="Arial" w:hAnsi="Arial" w:cs="Arial"/>
                <w:sz w:val="22"/>
              </w:rPr>
              <w:t>Vintage (Indicate “non-vintage” if non-vintage)</w:t>
            </w:r>
            <w:r w:rsidRPr="004D359C">
              <w:rPr>
                <w:rFonts w:ascii="Arial" w:hAnsi="Arial" w:cs="Arial"/>
                <w:sz w:val="22"/>
              </w:rPr>
              <w:t>；</w:t>
            </w:r>
            <w:r w:rsidRPr="004D359C">
              <w:rPr>
                <w:rFonts w:ascii="Arial" w:hAnsi="Arial" w:cs="Arial"/>
                <w:sz w:val="22"/>
              </w:rPr>
              <w:t>5.Subregion</w:t>
            </w:r>
            <w:r w:rsidRPr="004D359C">
              <w:rPr>
                <w:rFonts w:ascii="Arial" w:hAnsi="Arial" w:cs="Arial"/>
                <w:sz w:val="22"/>
              </w:rPr>
              <w:t>（</w:t>
            </w:r>
            <w:r w:rsidRPr="004D359C">
              <w:rPr>
                <w:rFonts w:ascii="Arial" w:hAnsi="Arial" w:cs="Arial"/>
                <w:sz w:val="22"/>
              </w:rPr>
              <w:t>Chinese and other language name</w:t>
            </w:r>
            <w:r w:rsidRPr="004D359C">
              <w:rPr>
                <w:rFonts w:ascii="Arial" w:hAnsi="Arial" w:cs="Arial"/>
                <w:sz w:val="22"/>
              </w:rPr>
              <w:t>）；</w:t>
            </w:r>
            <w:r w:rsidRPr="004D359C">
              <w:rPr>
                <w:rFonts w:ascii="Arial" w:hAnsi="Arial" w:cs="Arial"/>
                <w:sz w:val="22"/>
              </w:rPr>
              <w:t>6.Name of winery</w:t>
            </w:r>
            <w:r w:rsidRPr="004D359C">
              <w:rPr>
                <w:rFonts w:ascii="Arial" w:hAnsi="Arial" w:cs="Arial"/>
                <w:sz w:val="22"/>
              </w:rPr>
              <w:t>（</w:t>
            </w:r>
            <w:r w:rsidRPr="004D359C">
              <w:rPr>
                <w:rFonts w:ascii="Arial" w:hAnsi="Arial" w:cs="Arial"/>
                <w:sz w:val="22"/>
              </w:rPr>
              <w:t>Chinese and other language name</w:t>
            </w:r>
            <w:r w:rsidRPr="004D359C">
              <w:rPr>
                <w:rFonts w:ascii="Arial" w:hAnsi="Arial" w:cs="Arial"/>
                <w:sz w:val="22"/>
              </w:rPr>
              <w:t>）；</w:t>
            </w:r>
            <w:r w:rsidRPr="004D359C">
              <w:rPr>
                <w:rFonts w:ascii="Arial" w:hAnsi="Arial" w:cs="Arial"/>
                <w:sz w:val="22"/>
              </w:rPr>
              <w:t>7.Grape Variety</w:t>
            </w:r>
            <w:r w:rsidRPr="004D359C">
              <w:rPr>
                <w:rFonts w:ascii="Arial" w:hAnsi="Arial" w:cs="Arial"/>
                <w:sz w:val="22"/>
              </w:rPr>
              <w:t>（</w:t>
            </w:r>
            <w:r w:rsidRPr="004D359C">
              <w:rPr>
                <w:rFonts w:ascii="Arial" w:hAnsi="Arial" w:cs="Arial"/>
                <w:sz w:val="22"/>
              </w:rPr>
              <w:t>Chinese and other language name</w:t>
            </w:r>
            <w:r w:rsidRPr="004D359C">
              <w:rPr>
                <w:rFonts w:ascii="Arial" w:hAnsi="Arial" w:cs="Arial"/>
                <w:sz w:val="22"/>
              </w:rPr>
              <w:t>）；</w:t>
            </w:r>
            <w:r w:rsidRPr="004D359C">
              <w:rPr>
                <w:rFonts w:ascii="Arial" w:hAnsi="Arial" w:cs="Arial"/>
                <w:sz w:val="22"/>
              </w:rPr>
              <w:t>8.Packing Specification(Packing specification (Unit packing specification × Number of units per case)</w:t>
            </w:r>
          </w:p>
        </w:tc>
      </w:tr>
      <w:tr w:rsidR="00491F87" w:rsidRPr="000C1265" w:rsidTr="00491F87">
        <w:tc>
          <w:tcPr>
            <w:tcW w:w="989" w:type="dxa"/>
            <w:shd w:val="clear" w:color="auto" w:fill="D9D9D9" w:themeFill="background1" w:themeFillShade="D9"/>
          </w:tcPr>
          <w:p w:rsidR="00491F87" w:rsidRPr="00491F87" w:rsidRDefault="00E37C5F" w:rsidP="00491F8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Declaration Elements</w:t>
            </w:r>
          </w:p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Requirement (Mandatory/Optional</w:t>
            </w:r>
            <w:r w:rsidRPr="00491F87">
              <w:rPr>
                <w:rFonts w:ascii="Arial" w:hAnsi="Arial" w:cs="Arial"/>
                <w:szCs w:val="21"/>
              </w:rPr>
              <w:t>）</w:t>
            </w:r>
          </w:p>
        </w:tc>
      </w:tr>
      <w:tr w:rsidR="00491F87" w:rsidTr="00491F87">
        <w:tc>
          <w:tcPr>
            <w:tcW w:w="989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品名（中文及外文名称）</w:t>
            </w:r>
            <w:r w:rsidRPr="00396038">
              <w:rPr>
                <w:rFonts w:ascii="Arial" w:hAnsi="Arial" w:cs="Arial"/>
                <w:sz w:val="20"/>
                <w:szCs w:val="20"/>
              </w:rPr>
              <w:t xml:space="preserve">Product Name </w:t>
            </w:r>
            <w:r w:rsidR="00333C4B" w:rsidRPr="00333C4B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333C4B" w:rsidRPr="00333C4B">
              <w:rPr>
                <w:rFonts w:ascii="Arial" w:hAnsi="Arial" w:cs="Arial" w:hint="eastAsia"/>
                <w:sz w:val="20"/>
                <w:szCs w:val="20"/>
              </w:rPr>
              <w:t>in both Chinese and English</w:t>
            </w:r>
            <w:r w:rsidR="00333C4B" w:rsidRPr="00333C4B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2977" w:type="dxa"/>
          </w:tcPr>
          <w:p w:rsidR="00491F87" w:rsidRPr="0054585A" w:rsidRDefault="00333C4B" w:rsidP="00491F87">
            <w:r w:rsidRPr="00333C4B">
              <w:t>tradeItemDescription</w:t>
            </w:r>
          </w:p>
        </w:tc>
        <w:tc>
          <w:tcPr>
            <w:tcW w:w="2268" w:type="dxa"/>
          </w:tcPr>
          <w:p w:rsidR="00491F87" w:rsidRPr="00396038" w:rsidRDefault="00491F87" w:rsidP="0049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491F87" w:rsidTr="00491F87">
        <w:tc>
          <w:tcPr>
            <w:tcW w:w="989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05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酒精浓度</w:t>
            </w:r>
            <w:r w:rsidRPr="00396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Percentage Of Alcohol By Volume</w:t>
            </w:r>
          </w:p>
        </w:tc>
        <w:tc>
          <w:tcPr>
            <w:tcW w:w="2977" w:type="dxa"/>
          </w:tcPr>
          <w:p w:rsidR="00491F87" w:rsidRPr="0054585A" w:rsidRDefault="00491F87" w:rsidP="00491F87">
            <w:r w:rsidRPr="0054585A">
              <w:t>percentageOfAlcoholByVolume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262EE7">
              <w:t>M</w:t>
            </w:r>
          </w:p>
        </w:tc>
      </w:tr>
      <w:tr w:rsidR="00553590" w:rsidTr="00553590">
        <w:trPr>
          <w:trHeight w:val="415"/>
        </w:trPr>
        <w:tc>
          <w:tcPr>
            <w:tcW w:w="989" w:type="dxa"/>
            <w:vMerge w:val="restart"/>
          </w:tcPr>
          <w:p w:rsidR="00553590" w:rsidRPr="00396038" w:rsidRDefault="00553590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05" w:type="dxa"/>
            <w:vMerge w:val="restart"/>
          </w:tcPr>
          <w:p w:rsidR="00553590" w:rsidRPr="00396038" w:rsidRDefault="00553590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级别</w:t>
            </w:r>
            <w:r w:rsidRPr="00396038">
              <w:rPr>
                <w:rFonts w:ascii="Arial" w:hAnsi="Arial" w:cs="Arial"/>
                <w:sz w:val="20"/>
                <w:szCs w:val="20"/>
              </w:rPr>
              <w:t>(</w:t>
            </w:r>
            <w:r w:rsidRPr="00396038">
              <w:rPr>
                <w:rFonts w:ascii="Arial" w:hAnsi="Arial" w:cs="Arial"/>
                <w:sz w:val="20"/>
                <w:szCs w:val="20"/>
              </w:rPr>
              <w:t>没有级别的申报无级别）</w:t>
            </w:r>
            <w:r w:rsidRPr="00396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C4B">
              <w:rPr>
                <w:rFonts w:ascii="Arial" w:hAnsi="Arial" w:cs="Arial"/>
                <w:sz w:val="20"/>
                <w:szCs w:val="20"/>
              </w:rPr>
              <w:lastRenderedPageBreak/>
              <w:t>Quality Classification (Indicate “No Classification” if no quality classification)</w:t>
            </w:r>
          </w:p>
        </w:tc>
        <w:tc>
          <w:tcPr>
            <w:tcW w:w="2977" w:type="dxa"/>
          </w:tcPr>
          <w:p w:rsidR="00553590" w:rsidRPr="0054585A" w:rsidRDefault="00553590" w:rsidP="00491F87">
            <w:r w:rsidRPr="0054585A">
              <w:lastRenderedPageBreak/>
              <w:t>gradeCodeReference</w:t>
            </w:r>
          </w:p>
        </w:tc>
        <w:tc>
          <w:tcPr>
            <w:tcW w:w="2268" w:type="dxa"/>
          </w:tcPr>
          <w:p w:rsidR="00553590" w:rsidRDefault="00553590" w:rsidP="00491F87">
            <w:pPr>
              <w:jc w:val="center"/>
            </w:pPr>
            <w:r w:rsidRPr="00262EE7">
              <w:t>M</w:t>
            </w:r>
          </w:p>
        </w:tc>
      </w:tr>
      <w:tr w:rsidR="00553590" w:rsidTr="00491F87">
        <w:trPr>
          <w:trHeight w:val="415"/>
        </w:trPr>
        <w:tc>
          <w:tcPr>
            <w:tcW w:w="989" w:type="dxa"/>
            <w:vMerge/>
          </w:tcPr>
          <w:p w:rsidR="00553590" w:rsidRPr="00396038" w:rsidRDefault="00553590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553590" w:rsidRPr="00396038" w:rsidRDefault="00553590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3590" w:rsidRPr="0054585A" w:rsidRDefault="00553590" w:rsidP="00491F87">
            <w:r w:rsidRPr="00553590">
              <w:t>gradeCodeReference/@codeDescription</w:t>
            </w:r>
          </w:p>
        </w:tc>
        <w:tc>
          <w:tcPr>
            <w:tcW w:w="2268" w:type="dxa"/>
          </w:tcPr>
          <w:p w:rsidR="00553590" w:rsidRPr="00262EE7" w:rsidRDefault="00553590" w:rsidP="00491F87">
            <w:pPr>
              <w:jc w:val="center"/>
            </w:pPr>
            <w:r>
              <w:rPr>
                <w:rFonts w:hint="eastAsia"/>
              </w:rPr>
              <w:t>M</w:t>
            </w:r>
          </w:p>
        </w:tc>
      </w:tr>
      <w:tr w:rsidR="00553590" w:rsidTr="00553590">
        <w:trPr>
          <w:trHeight w:val="210"/>
        </w:trPr>
        <w:tc>
          <w:tcPr>
            <w:tcW w:w="989" w:type="dxa"/>
            <w:vMerge/>
          </w:tcPr>
          <w:p w:rsidR="00553590" w:rsidRPr="00396038" w:rsidRDefault="00553590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553590" w:rsidRPr="00396038" w:rsidRDefault="00553590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3590" w:rsidRPr="0054585A" w:rsidRDefault="00553590" w:rsidP="00491F87">
            <w:r w:rsidRPr="00553590">
              <w:t>gradeCodeReference/@codeListAgencyName</w:t>
            </w:r>
          </w:p>
        </w:tc>
        <w:tc>
          <w:tcPr>
            <w:tcW w:w="2268" w:type="dxa"/>
          </w:tcPr>
          <w:p w:rsidR="00553590" w:rsidRPr="00262EE7" w:rsidRDefault="00553590" w:rsidP="00491F87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553590" w:rsidTr="00491F87">
        <w:trPr>
          <w:trHeight w:val="210"/>
        </w:trPr>
        <w:tc>
          <w:tcPr>
            <w:tcW w:w="989" w:type="dxa"/>
            <w:vMerge/>
          </w:tcPr>
          <w:p w:rsidR="00553590" w:rsidRPr="00396038" w:rsidRDefault="00553590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553590" w:rsidRPr="00396038" w:rsidRDefault="00553590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3590" w:rsidRPr="0054585A" w:rsidRDefault="00553590" w:rsidP="00491F87">
            <w:r w:rsidRPr="00553590">
              <w:t>gradeCodeReference/@codeListName</w:t>
            </w:r>
          </w:p>
        </w:tc>
        <w:tc>
          <w:tcPr>
            <w:tcW w:w="2268" w:type="dxa"/>
          </w:tcPr>
          <w:p w:rsidR="00553590" w:rsidRPr="00262EE7" w:rsidRDefault="00553590" w:rsidP="00491F87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491F87" w:rsidTr="00491F87">
        <w:tc>
          <w:tcPr>
            <w:tcW w:w="989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5" w:type="dxa"/>
          </w:tcPr>
          <w:p w:rsidR="00491F87" w:rsidRPr="00396038" w:rsidRDefault="00491F87" w:rsidP="00396038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年份</w:t>
            </w:r>
            <w:r w:rsidRPr="00396038">
              <w:rPr>
                <w:rFonts w:ascii="Arial" w:hAnsi="Arial" w:cs="Arial"/>
                <w:sz w:val="20"/>
                <w:szCs w:val="20"/>
              </w:rPr>
              <w:t>(</w:t>
            </w:r>
            <w:r w:rsidRPr="00396038">
              <w:rPr>
                <w:rFonts w:ascii="Arial" w:hAnsi="Arial" w:cs="Arial"/>
                <w:sz w:val="20"/>
                <w:szCs w:val="20"/>
              </w:rPr>
              <w:t>没有年份的申报无年份）</w:t>
            </w:r>
            <w:r w:rsidRPr="00396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590" w:rsidRPr="00553590">
              <w:rPr>
                <w:rFonts w:ascii="Arial" w:hAnsi="Arial" w:cs="Arial"/>
                <w:sz w:val="20"/>
                <w:szCs w:val="20"/>
              </w:rPr>
              <w:t>Vintage (Indicate “non-vintage” if non-vintage)</w:t>
            </w:r>
          </w:p>
        </w:tc>
        <w:tc>
          <w:tcPr>
            <w:tcW w:w="2977" w:type="dxa"/>
          </w:tcPr>
          <w:p w:rsidR="00491F87" w:rsidRPr="0054585A" w:rsidRDefault="00491F87" w:rsidP="00491F87">
            <w:r w:rsidRPr="0054585A">
              <w:t>vintage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262EE7">
              <w:t>M</w:t>
            </w:r>
          </w:p>
        </w:tc>
      </w:tr>
      <w:tr w:rsidR="00491F87" w:rsidTr="00491F87">
        <w:tc>
          <w:tcPr>
            <w:tcW w:w="989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5" w:type="dxa"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产区（中文及外文名称）</w:t>
            </w:r>
            <w:r w:rsidR="00553590" w:rsidRPr="00553590">
              <w:rPr>
                <w:rFonts w:ascii="Arial" w:hAnsi="Arial" w:cs="Arial" w:hint="eastAsia"/>
                <w:sz w:val="20"/>
                <w:szCs w:val="20"/>
              </w:rPr>
              <w:t>Subregion</w:t>
            </w:r>
            <w:r w:rsidR="00553590" w:rsidRPr="00553590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553590" w:rsidRPr="00553590">
              <w:rPr>
                <w:rFonts w:ascii="Arial" w:hAnsi="Arial" w:cs="Arial" w:hint="eastAsia"/>
                <w:sz w:val="20"/>
                <w:szCs w:val="20"/>
              </w:rPr>
              <w:t>in both Chinese and other language</w:t>
            </w:r>
            <w:r w:rsidR="00553590" w:rsidRPr="00553590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2977" w:type="dxa"/>
          </w:tcPr>
          <w:p w:rsidR="00491F87" w:rsidRPr="0054585A" w:rsidRDefault="00491F87" w:rsidP="00491F87">
            <w:r w:rsidRPr="0054585A">
              <w:t>alcoholicBeverageSubregion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262EE7">
              <w:t>M</w:t>
            </w:r>
          </w:p>
        </w:tc>
      </w:tr>
      <w:tr w:rsidR="00491F87" w:rsidTr="00491F87">
        <w:tc>
          <w:tcPr>
            <w:tcW w:w="989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05" w:type="dxa"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酒庄名（中文及外文名称）</w:t>
            </w:r>
            <w:r w:rsidRPr="00396038">
              <w:rPr>
                <w:rFonts w:ascii="Arial" w:hAnsi="Arial" w:cs="Arial"/>
                <w:sz w:val="20"/>
                <w:szCs w:val="20"/>
              </w:rPr>
              <w:t>Name of winery</w:t>
            </w:r>
            <w:r w:rsidRPr="00396038">
              <w:rPr>
                <w:rFonts w:ascii="Arial" w:hAnsi="Arial" w:cs="Arial"/>
                <w:sz w:val="20"/>
                <w:szCs w:val="20"/>
              </w:rPr>
              <w:t>（</w:t>
            </w:r>
            <w:r w:rsidRPr="00396038">
              <w:rPr>
                <w:rFonts w:ascii="Arial" w:hAnsi="Arial" w:cs="Arial"/>
                <w:sz w:val="20"/>
                <w:szCs w:val="20"/>
              </w:rPr>
              <w:t>Chinese and other language name</w:t>
            </w:r>
            <w:r w:rsidRPr="00396038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2977" w:type="dxa"/>
          </w:tcPr>
          <w:p w:rsidR="00491F87" w:rsidRPr="0054585A" w:rsidRDefault="00491F87" w:rsidP="00491F87">
            <w:r w:rsidRPr="0054585A">
              <w:t>partyName(mfg name)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262EE7">
              <w:t>M</w:t>
            </w:r>
          </w:p>
        </w:tc>
      </w:tr>
      <w:tr w:rsidR="00491F87" w:rsidTr="00491F87">
        <w:tc>
          <w:tcPr>
            <w:tcW w:w="989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05" w:type="dxa"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葡萄品种（中文及外文名称）</w:t>
            </w:r>
            <w:r w:rsidRPr="00396038">
              <w:rPr>
                <w:rFonts w:ascii="Arial" w:hAnsi="Arial" w:cs="Arial"/>
                <w:sz w:val="20"/>
                <w:szCs w:val="20"/>
              </w:rPr>
              <w:t>Grape Variety</w:t>
            </w:r>
            <w:r w:rsidRPr="00396038">
              <w:rPr>
                <w:rFonts w:ascii="Arial" w:hAnsi="Arial" w:cs="Arial"/>
                <w:sz w:val="20"/>
                <w:szCs w:val="20"/>
              </w:rPr>
              <w:t>（</w:t>
            </w:r>
            <w:r w:rsidRPr="00396038">
              <w:rPr>
                <w:rFonts w:ascii="Arial" w:hAnsi="Arial" w:cs="Arial"/>
                <w:sz w:val="20"/>
                <w:szCs w:val="20"/>
              </w:rPr>
              <w:t>Chinese and other language name</w:t>
            </w:r>
            <w:r w:rsidRPr="00396038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2977" w:type="dxa"/>
          </w:tcPr>
          <w:p w:rsidR="00491F87" w:rsidRPr="0054585A" w:rsidRDefault="00491F87" w:rsidP="00491F87">
            <w:r w:rsidRPr="0054585A">
              <w:t>grapeVarietyCode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262EE7">
              <w:t>M</w:t>
            </w:r>
          </w:p>
        </w:tc>
      </w:tr>
      <w:tr w:rsidR="00491F87" w:rsidTr="00491F87">
        <w:tc>
          <w:tcPr>
            <w:tcW w:w="989" w:type="dxa"/>
            <w:vMerge w:val="restart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05" w:type="dxa"/>
            <w:vMerge w:val="restart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包装规格（单位包装规格</w:t>
            </w:r>
            <w:r w:rsidRPr="00396038">
              <w:rPr>
                <w:rFonts w:ascii="Arial" w:hAnsi="Arial" w:cs="Arial"/>
                <w:sz w:val="20"/>
                <w:szCs w:val="20"/>
              </w:rPr>
              <w:t>*</w:t>
            </w:r>
            <w:r w:rsidRPr="00396038">
              <w:rPr>
                <w:rFonts w:ascii="Arial" w:hAnsi="Arial" w:cs="Arial"/>
                <w:sz w:val="20"/>
                <w:szCs w:val="20"/>
              </w:rPr>
              <w:t>每箱单位数）</w:t>
            </w:r>
          </w:p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Packing Specification(Packing specification (Unit packing specification × Number of units per case)</w:t>
            </w:r>
          </w:p>
        </w:tc>
        <w:tc>
          <w:tcPr>
            <w:tcW w:w="2977" w:type="dxa"/>
          </w:tcPr>
          <w:p w:rsidR="00491F87" w:rsidRPr="0054585A" w:rsidRDefault="00491F87" w:rsidP="00491F87">
            <w:r w:rsidRPr="0054585A">
              <w:t>sellingunitofMeasure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262EE7">
              <w:t>M</w:t>
            </w:r>
          </w:p>
        </w:tc>
      </w:tr>
      <w:tr w:rsidR="00491F87" w:rsidTr="00491F87">
        <w:tc>
          <w:tcPr>
            <w:tcW w:w="989" w:type="dxa"/>
            <w:vMerge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54585A" w:rsidRDefault="00491F87" w:rsidP="00491F87">
            <w:r w:rsidRPr="0054585A">
              <w:t>netContent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262EE7">
              <w:t>M</w:t>
            </w:r>
          </w:p>
        </w:tc>
      </w:tr>
      <w:tr w:rsidR="00491F87" w:rsidTr="00491F87">
        <w:tc>
          <w:tcPr>
            <w:tcW w:w="989" w:type="dxa"/>
            <w:vMerge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Default="00491F87" w:rsidP="00491F87">
            <w:r w:rsidRPr="0054585A">
              <w:t>netContent/@measurementUnitcode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262EE7">
              <w:t>M</w:t>
            </w:r>
          </w:p>
        </w:tc>
      </w:tr>
    </w:tbl>
    <w:p w:rsidR="008A6947" w:rsidRDefault="008A6947" w:rsidP="00FA12A1">
      <w:pPr>
        <w:rPr>
          <w:rFonts w:ascii="Arial" w:hAnsi="Arial" w:cs="Arial"/>
          <w:sz w:val="24"/>
        </w:rPr>
      </w:pPr>
    </w:p>
    <w:p w:rsidR="00C25294" w:rsidRDefault="00C25294" w:rsidP="00FA12A1">
      <w:pPr>
        <w:rPr>
          <w:rFonts w:ascii="Arial" w:hAnsi="Arial" w:cs="Arial"/>
          <w:sz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54"/>
        <w:gridCol w:w="2840"/>
        <w:gridCol w:w="2977"/>
        <w:gridCol w:w="2268"/>
      </w:tblGrid>
      <w:tr w:rsidR="008A6947" w:rsidRPr="000C1265" w:rsidTr="00087326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C1265" w:rsidRDefault="003D16E0" w:rsidP="008740D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16E0">
              <w:rPr>
                <w:rFonts w:ascii="Arial" w:hAnsi="Arial" w:cs="Arial"/>
                <w:b/>
                <w:sz w:val="24"/>
              </w:rPr>
              <w:t>GAC's Data Requirements - Specific Product Att</w:t>
            </w:r>
            <w:r w:rsidR="00087326">
              <w:rPr>
                <w:rFonts w:ascii="Arial" w:hAnsi="Arial" w:cs="Arial" w:hint="eastAsia"/>
                <w:b/>
                <w:sz w:val="24"/>
              </w:rPr>
              <w:t>r</w:t>
            </w:r>
            <w:r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0C1265" w:rsidTr="00087326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87326" w:rsidRDefault="003D16E0" w:rsidP="003D16E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087326">
              <w:rPr>
                <w:rFonts w:ascii="Arial" w:hAnsi="Arial" w:cs="Arial"/>
                <w:b/>
                <w:sz w:val="22"/>
              </w:rPr>
              <w:t xml:space="preserve">Other wine of liquor distillation </w:t>
            </w:r>
            <w:r w:rsidRPr="00087326">
              <w:rPr>
                <w:rFonts w:ascii="Arial" w:hAnsi="Arial" w:cs="Arial"/>
                <w:b/>
                <w:sz w:val="22"/>
              </w:rPr>
              <w:t>（</w:t>
            </w:r>
            <w:r w:rsidRPr="00087326">
              <w:rPr>
                <w:rFonts w:ascii="Arial" w:hAnsi="Arial" w:cs="Arial"/>
                <w:b/>
                <w:sz w:val="22"/>
              </w:rPr>
              <w:t>HS code</w:t>
            </w:r>
            <w:r w:rsidRPr="00087326">
              <w:rPr>
                <w:rFonts w:ascii="Arial" w:hAnsi="Arial" w:cs="Arial"/>
                <w:b/>
                <w:sz w:val="22"/>
              </w:rPr>
              <w:t>：</w:t>
            </w:r>
            <w:r w:rsidRPr="00087326">
              <w:rPr>
                <w:rFonts w:ascii="Arial" w:hAnsi="Arial" w:cs="Arial"/>
                <w:b/>
                <w:sz w:val="22"/>
              </w:rPr>
              <w:t>2208200090</w:t>
            </w:r>
            <w:r w:rsidRPr="00087326">
              <w:rPr>
                <w:rFonts w:ascii="Arial" w:hAnsi="Arial" w:cs="Arial"/>
                <w:b/>
                <w:sz w:val="22"/>
              </w:rPr>
              <w:t>）</w:t>
            </w:r>
          </w:p>
        </w:tc>
      </w:tr>
      <w:tr w:rsidR="008A6947" w:rsidRPr="000C1265" w:rsidTr="00396038">
        <w:tc>
          <w:tcPr>
            <w:tcW w:w="9039" w:type="dxa"/>
            <w:gridSpan w:val="4"/>
            <w:shd w:val="clear" w:color="auto" w:fill="D9D9D9" w:themeFill="background1" w:themeFillShade="D9"/>
          </w:tcPr>
          <w:p w:rsidR="008A6947" w:rsidRPr="00396038" w:rsidRDefault="003D16E0" w:rsidP="003D16E0">
            <w:pPr>
              <w:jc w:val="left"/>
              <w:rPr>
                <w:rFonts w:ascii="Arial" w:hAnsi="Arial" w:cs="Arial"/>
                <w:sz w:val="22"/>
              </w:rPr>
            </w:pPr>
            <w:r w:rsidRPr="00087326">
              <w:rPr>
                <w:rFonts w:ascii="Arial" w:hAnsi="Arial" w:cs="Arial"/>
                <w:b/>
                <w:sz w:val="22"/>
              </w:rPr>
              <w:t>Declaration Elements</w:t>
            </w:r>
            <w:r w:rsidR="00087326">
              <w:rPr>
                <w:rFonts w:ascii="Arial" w:hAnsi="Arial" w:cs="Arial" w:hint="eastAsia"/>
                <w:sz w:val="22"/>
              </w:rPr>
              <w:t xml:space="preserve">: </w:t>
            </w:r>
            <w:r w:rsidRPr="00396038">
              <w:rPr>
                <w:rFonts w:ascii="Arial" w:hAnsi="Arial" w:cs="Arial"/>
                <w:sz w:val="22"/>
              </w:rPr>
              <w:t>1.Product Name (</w:t>
            </w:r>
            <w:r w:rsidR="00446D4F">
              <w:rPr>
                <w:rFonts w:ascii="Arial" w:hAnsi="Arial" w:cs="Arial" w:hint="eastAsia"/>
                <w:sz w:val="22"/>
              </w:rPr>
              <w:t xml:space="preserve">in both </w:t>
            </w:r>
            <w:r w:rsidR="00446D4F">
              <w:rPr>
                <w:rFonts w:ascii="Arial" w:hAnsi="Arial" w:cs="Arial"/>
                <w:sz w:val="22"/>
              </w:rPr>
              <w:t>Chinese and other language</w:t>
            </w:r>
            <w:r w:rsidRPr="00396038">
              <w:rPr>
                <w:rFonts w:ascii="Arial" w:hAnsi="Arial" w:cs="Arial"/>
                <w:sz w:val="22"/>
              </w:rPr>
              <w:t>)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2.Ingredient 3.Percentage Of Alcohol By Volume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4.Packing Specification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5.Brand</w:t>
            </w:r>
            <w:r w:rsidR="00446D4F">
              <w:rPr>
                <w:rFonts w:ascii="Arial" w:hAnsi="Arial" w:cs="Arial" w:hint="eastAsia"/>
                <w:sz w:val="22"/>
              </w:rPr>
              <w:t xml:space="preserve"> </w:t>
            </w:r>
            <w:r w:rsidRPr="00396038">
              <w:rPr>
                <w:rFonts w:ascii="Arial" w:hAnsi="Arial" w:cs="Arial"/>
                <w:sz w:val="22"/>
              </w:rPr>
              <w:t>(</w:t>
            </w:r>
            <w:r w:rsidR="00446D4F">
              <w:rPr>
                <w:rFonts w:ascii="Arial" w:hAnsi="Arial" w:cs="Arial" w:hint="eastAsia"/>
                <w:sz w:val="22"/>
              </w:rPr>
              <w:t xml:space="preserve">in both </w:t>
            </w:r>
            <w:r w:rsidR="00446D4F">
              <w:rPr>
                <w:rFonts w:ascii="Arial" w:hAnsi="Arial" w:cs="Arial"/>
                <w:sz w:val="22"/>
              </w:rPr>
              <w:t>Chinese and other language</w:t>
            </w:r>
            <w:r w:rsidRPr="00396038">
              <w:rPr>
                <w:rFonts w:ascii="Arial" w:hAnsi="Arial" w:cs="Arial"/>
                <w:sz w:val="22"/>
              </w:rPr>
              <w:t>)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6.Quality Classification</w:t>
            </w:r>
            <w:r w:rsidR="00446D4F">
              <w:rPr>
                <w:rFonts w:ascii="Arial" w:hAnsi="Arial" w:cs="Arial" w:hint="eastAsia"/>
                <w:sz w:val="22"/>
              </w:rPr>
              <w:t xml:space="preserve"> </w:t>
            </w:r>
            <w:r w:rsidR="00446D4F" w:rsidRPr="00446D4F">
              <w:rPr>
                <w:rFonts w:ascii="Arial" w:hAnsi="Arial" w:cs="Arial"/>
                <w:sz w:val="22"/>
              </w:rPr>
              <w:t>(Indicate “No Classification” if no quality classification)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7.Subregion</w:t>
            </w:r>
          </w:p>
        </w:tc>
      </w:tr>
      <w:tr w:rsidR="00491F87" w:rsidRPr="000C1265" w:rsidTr="00491F87">
        <w:tc>
          <w:tcPr>
            <w:tcW w:w="954" w:type="dxa"/>
            <w:shd w:val="clear" w:color="auto" w:fill="D9D9D9" w:themeFill="background1" w:themeFillShade="D9"/>
          </w:tcPr>
          <w:p w:rsidR="00491F87" w:rsidRPr="00491F87" w:rsidRDefault="00E37C5F" w:rsidP="00491F8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Declaration Elements</w:t>
            </w:r>
          </w:p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Requirement (Mandatory/Optional</w:t>
            </w:r>
            <w:r w:rsidRPr="00491F87">
              <w:rPr>
                <w:rFonts w:ascii="Arial" w:hAnsi="Arial" w:cs="Arial"/>
                <w:szCs w:val="21"/>
              </w:rPr>
              <w:t>）</w:t>
            </w:r>
          </w:p>
        </w:tc>
      </w:tr>
      <w:tr w:rsidR="00491F87" w:rsidRPr="00396038" w:rsidTr="00491F87">
        <w:tc>
          <w:tcPr>
            <w:tcW w:w="954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0" w:type="dxa"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品名（中文及外文名称）</w:t>
            </w:r>
            <w:r w:rsidR="00553590" w:rsidRPr="00553590">
              <w:rPr>
                <w:rFonts w:ascii="Arial" w:hAnsi="Arial" w:cs="Arial"/>
                <w:sz w:val="20"/>
                <w:szCs w:val="20"/>
              </w:rPr>
              <w:t>Product Name (Chinese and other language name)</w:t>
            </w:r>
          </w:p>
        </w:tc>
        <w:tc>
          <w:tcPr>
            <w:tcW w:w="2977" w:type="dxa"/>
          </w:tcPr>
          <w:p w:rsidR="00491F87" w:rsidRPr="00010C7A" w:rsidRDefault="00553590" w:rsidP="00491F87">
            <w:r w:rsidRPr="00553590">
              <w:t>tradeItemDescription</w:t>
            </w:r>
          </w:p>
        </w:tc>
        <w:tc>
          <w:tcPr>
            <w:tcW w:w="2268" w:type="dxa"/>
          </w:tcPr>
          <w:p w:rsidR="00491F87" w:rsidRPr="00396038" w:rsidRDefault="00491F87" w:rsidP="0049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491F87" w:rsidRPr="00396038" w:rsidTr="00491F87">
        <w:tc>
          <w:tcPr>
            <w:tcW w:w="954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0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原料</w:t>
            </w:r>
            <w:r w:rsidRPr="00396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Ingredient</w:t>
            </w:r>
          </w:p>
        </w:tc>
        <w:tc>
          <w:tcPr>
            <w:tcW w:w="2977" w:type="dxa"/>
          </w:tcPr>
          <w:p w:rsidR="00491F87" w:rsidRPr="00010C7A" w:rsidRDefault="00491F87" w:rsidP="00491F87">
            <w:r w:rsidRPr="00010C7A">
              <w:t>grapeVarietyCode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14D67">
              <w:t>M</w:t>
            </w:r>
          </w:p>
        </w:tc>
      </w:tr>
      <w:tr w:rsidR="00491F87" w:rsidRPr="00396038" w:rsidTr="00491F87">
        <w:tc>
          <w:tcPr>
            <w:tcW w:w="954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0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酒精浓度</w:t>
            </w:r>
            <w:r w:rsidRPr="00396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Percentage Of Alcohol By Volume</w:t>
            </w:r>
          </w:p>
        </w:tc>
        <w:tc>
          <w:tcPr>
            <w:tcW w:w="2977" w:type="dxa"/>
          </w:tcPr>
          <w:p w:rsidR="00491F87" w:rsidRPr="00010C7A" w:rsidRDefault="00491F87" w:rsidP="00491F87">
            <w:r w:rsidRPr="00010C7A">
              <w:t>percentageOfAlcoholByVolume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14D67">
              <w:t>M</w:t>
            </w:r>
          </w:p>
        </w:tc>
      </w:tr>
      <w:tr w:rsidR="00491F87" w:rsidRPr="00396038" w:rsidTr="00491F87">
        <w:tc>
          <w:tcPr>
            <w:tcW w:w="954" w:type="dxa"/>
            <w:vMerge w:val="restart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0" w:type="dxa"/>
            <w:vMerge w:val="restart"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包装规格</w:t>
            </w:r>
            <w:r w:rsidRPr="00396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lastRenderedPageBreak/>
              <w:t>Packing Specification</w:t>
            </w:r>
          </w:p>
        </w:tc>
        <w:tc>
          <w:tcPr>
            <w:tcW w:w="2977" w:type="dxa"/>
          </w:tcPr>
          <w:p w:rsidR="00491F87" w:rsidRPr="00010C7A" w:rsidRDefault="00491F87" w:rsidP="00491F87">
            <w:r w:rsidRPr="00010C7A">
              <w:lastRenderedPageBreak/>
              <w:t>sellingunitofMeasure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14D67">
              <w:t>M</w:t>
            </w:r>
          </w:p>
        </w:tc>
      </w:tr>
      <w:tr w:rsidR="00491F87" w:rsidRPr="00396038" w:rsidTr="00491F87">
        <w:tc>
          <w:tcPr>
            <w:tcW w:w="954" w:type="dxa"/>
            <w:vMerge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010C7A" w:rsidRDefault="00491F87" w:rsidP="00491F87">
            <w:r w:rsidRPr="00010C7A">
              <w:t>netContent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14D67">
              <w:t>M</w:t>
            </w:r>
          </w:p>
        </w:tc>
      </w:tr>
      <w:tr w:rsidR="00491F87" w:rsidRPr="00396038" w:rsidTr="00491F87">
        <w:tc>
          <w:tcPr>
            <w:tcW w:w="954" w:type="dxa"/>
            <w:vMerge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010C7A" w:rsidRDefault="00491F87" w:rsidP="00491F87">
            <w:r w:rsidRPr="00010C7A">
              <w:t>netContent/@measurementUnitcode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14D67">
              <w:t>M</w:t>
            </w:r>
          </w:p>
        </w:tc>
      </w:tr>
      <w:tr w:rsidR="00553590" w:rsidRPr="00396038" w:rsidTr="00553590">
        <w:trPr>
          <w:trHeight w:val="310"/>
        </w:trPr>
        <w:tc>
          <w:tcPr>
            <w:tcW w:w="954" w:type="dxa"/>
            <w:vMerge w:val="restart"/>
          </w:tcPr>
          <w:p w:rsidR="00553590" w:rsidRPr="00396038" w:rsidRDefault="00553590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0" w:type="dxa"/>
            <w:vMerge w:val="restart"/>
          </w:tcPr>
          <w:p w:rsidR="00553590" w:rsidRPr="00396038" w:rsidRDefault="00553590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品牌（中文及外文名称）</w:t>
            </w:r>
            <w:r w:rsidRPr="00396038">
              <w:rPr>
                <w:rFonts w:ascii="Arial" w:hAnsi="Arial" w:cs="Arial"/>
                <w:sz w:val="20"/>
                <w:szCs w:val="20"/>
              </w:rPr>
              <w:t>Brand</w:t>
            </w:r>
            <w:r>
              <w:rPr>
                <w:rFonts w:hint="eastAsia"/>
              </w:rPr>
              <w:t xml:space="preserve"> </w:t>
            </w:r>
            <w:r w:rsidRPr="00553590">
              <w:rPr>
                <w:rFonts w:ascii="Arial" w:hAnsi="Arial" w:cs="Arial" w:hint="eastAsia"/>
                <w:sz w:val="20"/>
                <w:szCs w:val="20"/>
              </w:rPr>
              <w:t>Brand</w:t>
            </w:r>
            <w:r w:rsidR="00A24FB4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553590">
              <w:rPr>
                <w:rFonts w:ascii="Arial" w:hAnsi="Arial" w:cs="Arial" w:hint="eastAsia"/>
                <w:sz w:val="20"/>
                <w:szCs w:val="20"/>
              </w:rPr>
              <w:t>(in both Chinese and other language)</w:t>
            </w:r>
          </w:p>
        </w:tc>
        <w:tc>
          <w:tcPr>
            <w:tcW w:w="2977" w:type="dxa"/>
          </w:tcPr>
          <w:p w:rsidR="00553590" w:rsidRPr="00010C7A" w:rsidRDefault="00553590" w:rsidP="00491F87">
            <w:r w:rsidRPr="00010C7A">
              <w:t>brandName</w:t>
            </w:r>
          </w:p>
        </w:tc>
        <w:tc>
          <w:tcPr>
            <w:tcW w:w="2268" w:type="dxa"/>
          </w:tcPr>
          <w:p w:rsidR="00553590" w:rsidRDefault="00553590" w:rsidP="00491F87">
            <w:pPr>
              <w:jc w:val="center"/>
            </w:pPr>
            <w:r w:rsidRPr="00D14D67">
              <w:t>M</w:t>
            </w:r>
          </w:p>
        </w:tc>
      </w:tr>
      <w:tr w:rsidR="00553590" w:rsidRPr="00396038" w:rsidTr="00491F87">
        <w:trPr>
          <w:trHeight w:val="310"/>
        </w:trPr>
        <w:tc>
          <w:tcPr>
            <w:tcW w:w="954" w:type="dxa"/>
            <w:vMerge/>
          </w:tcPr>
          <w:p w:rsidR="00553590" w:rsidRPr="00396038" w:rsidRDefault="00553590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553590" w:rsidRPr="00396038" w:rsidRDefault="00553590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3590" w:rsidRPr="00010C7A" w:rsidRDefault="00446D4F" w:rsidP="00491F87">
            <w:r w:rsidRPr="00446D4F">
              <w:t>languageSpecificBrandName</w:t>
            </w:r>
          </w:p>
        </w:tc>
        <w:tc>
          <w:tcPr>
            <w:tcW w:w="2268" w:type="dxa"/>
          </w:tcPr>
          <w:p w:rsidR="00553590" w:rsidRPr="00D14D67" w:rsidRDefault="00553590" w:rsidP="00491F87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553590" w:rsidRPr="00396038" w:rsidTr="00491F87">
        <w:trPr>
          <w:trHeight w:val="310"/>
        </w:trPr>
        <w:tc>
          <w:tcPr>
            <w:tcW w:w="954" w:type="dxa"/>
            <w:vMerge/>
          </w:tcPr>
          <w:p w:rsidR="00553590" w:rsidRPr="00396038" w:rsidRDefault="00553590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553590" w:rsidRPr="00396038" w:rsidRDefault="00553590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3590" w:rsidRPr="00010C7A" w:rsidRDefault="00446D4F" w:rsidP="00491F87">
            <w:r w:rsidRPr="00446D4F">
              <w:t>languageSpecificBrandName/@languageCode</w:t>
            </w:r>
          </w:p>
        </w:tc>
        <w:tc>
          <w:tcPr>
            <w:tcW w:w="2268" w:type="dxa"/>
          </w:tcPr>
          <w:p w:rsidR="00553590" w:rsidRPr="00D14D67" w:rsidRDefault="00553590" w:rsidP="00491F87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491F87" w:rsidRPr="00396038" w:rsidTr="00491F87">
        <w:tc>
          <w:tcPr>
            <w:tcW w:w="954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0" w:type="dxa"/>
          </w:tcPr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级别</w:t>
            </w:r>
            <w:r w:rsidRPr="00396038">
              <w:rPr>
                <w:rFonts w:ascii="Arial" w:hAnsi="Arial" w:cs="Arial"/>
                <w:sz w:val="20"/>
                <w:szCs w:val="20"/>
              </w:rPr>
              <w:t>(</w:t>
            </w:r>
            <w:r w:rsidRPr="00396038">
              <w:rPr>
                <w:rFonts w:ascii="Arial" w:hAnsi="Arial" w:cs="Arial"/>
                <w:sz w:val="20"/>
                <w:szCs w:val="20"/>
              </w:rPr>
              <w:t>没有级别的申报无级别）</w:t>
            </w:r>
            <w:r w:rsidRPr="00396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D4F" w:rsidRPr="00446D4F">
              <w:rPr>
                <w:rFonts w:ascii="Arial" w:hAnsi="Arial" w:cs="Arial"/>
                <w:sz w:val="20"/>
                <w:szCs w:val="20"/>
              </w:rPr>
              <w:t>Quality Classification (Indicate “No Classification” if no quality classification)</w:t>
            </w:r>
          </w:p>
        </w:tc>
        <w:tc>
          <w:tcPr>
            <w:tcW w:w="2977" w:type="dxa"/>
          </w:tcPr>
          <w:p w:rsidR="00491F87" w:rsidRPr="00010C7A" w:rsidRDefault="00491F87" w:rsidP="00491F87">
            <w:r w:rsidRPr="00010C7A">
              <w:t>gradeCodeReference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14D67">
              <w:t>M</w:t>
            </w:r>
          </w:p>
        </w:tc>
      </w:tr>
      <w:tr w:rsidR="00491F87" w:rsidRPr="00396038" w:rsidTr="00491F87">
        <w:tc>
          <w:tcPr>
            <w:tcW w:w="954" w:type="dxa"/>
          </w:tcPr>
          <w:p w:rsidR="00491F87" w:rsidRPr="00396038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0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产地</w:t>
            </w:r>
            <w:r w:rsidRPr="00396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396038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396038">
              <w:rPr>
                <w:rFonts w:ascii="Arial" w:hAnsi="Arial" w:cs="Arial"/>
                <w:sz w:val="20"/>
                <w:szCs w:val="20"/>
              </w:rPr>
              <w:t>Subregion</w:t>
            </w:r>
          </w:p>
        </w:tc>
        <w:tc>
          <w:tcPr>
            <w:tcW w:w="2977" w:type="dxa"/>
          </w:tcPr>
          <w:p w:rsidR="00491F87" w:rsidRDefault="00491F87" w:rsidP="00491F87">
            <w:r w:rsidRPr="00010C7A">
              <w:t>alcoholicBeverageSubregion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14D67">
              <w:t>M</w:t>
            </w:r>
          </w:p>
        </w:tc>
      </w:tr>
    </w:tbl>
    <w:p w:rsidR="008A6947" w:rsidRPr="00396038" w:rsidRDefault="008A6947" w:rsidP="00FA12A1">
      <w:pPr>
        <w:rPr>
          <w:rFonts w:ascii="Arial" w:hAnsi="Arial" w:cs="Arial"/>
          <w:sz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977"/>
        <w:gridCol w:w="2268"/>
      </w:tblGrid>
      <w:tr w:rsidR="008A6947" w:rsidRPr="000C1265" w:rsidTr="00087326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C1265" w:rsidRDefault="00087326" w:rsidP="0008732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GAC's Data Requirements </w:t>
            </w:r>
            <w:r w:rsidR="003D16E0" w:rsidRPr="003D16E0">
              <w:rPr>
                <w:rFonts w:ascii="Arial" w:hAnsi="Arial" w:cs="Arial"/>
                <w:b/>
                <w:sz w:val="24"/>
              </w:rPr>
              <w:t>- Specific Product Att</w:t>
            </w:r>
            <w:r>
              <w:rPr>
                <w:rFonts w:ascii="Arial" w:hAnsi="Arial" w:cs="Arial" w:hint="eastAsia"/>
                <w:b/>
                <w:sz w:val="24"/>
              </w:rPr>
              <w:t>r</w:t>
            </w:r>
            <w:r w:rsidR="003D16E0"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396038" w:rsidTr="00087326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87326" w:rsidRDefault="003D16E0" w:rsidP="003D16E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087326">
              <w:rPr>
                <w:rFonts w:ascii="Arial" w:hAnsi="Arial" w:cs="Arial"/>
                <w:b/>
                <w:sz w:val="22"/>
              </w:rPr>
              <w:t>Diapers for Infants</w:t>
            </w:r>
            <w:r w:rsidRPr="00087326">
              <w:rPr>
                <w:rFonts w:ascii="Arial" w:hAnsi="Arial" w:cs="Arial"/>
                <w:b/>
                <w:sz w:val="22"/>
              </w:rPr>
              <w:t>（</w:t>
            </w:r>
            <w:r w:rsidRPr="00087326">
              <w:rPr>
                <w:rFonts w:ascii="Arial" w:hAnsi="Arial" w:cs="Arial"/>
                <w:b/>
                <w:sz w:val="22"/>
              </w:rPr>
              <w:t>HS code</w:t>
            </w:r>
            <w:r w:rsidRPr="00087326">
              <w:rPr>
                <w:rFonts w:ascii="Arial" w:hAnsi="Arial" w:cs="Arial"/>
                <w:b/>
                <w:sz w:val="22"/>
              </w:rPr>
              <w:t>：</w:t>
            </w:r>
            <w:r w:rsidRPr="00087326">
              <w:rPr>
                <w:rFonts w:ascii="Arial" w:hAnsi="Arial" w:cs="Arial"/>
                <w:b/>
                <w:sz w:val="22"/>
              </w:rPr>
              <w:t>9619001100</w:t>
            </w:r>
            <w:r w:rsidRPr="00087326">
              <w:rPr>
                <w:rFonts w:ascii="Arial" w:hAnsi="Arial" w:cs="Arial"/>
                <w:b/>
                <w:sz w:val="22"/>
              </w:rPr>
              <w:t>）</w:t>
            </w:r>
          </w:p>
        </w:tc>
      </w:tr>
      <w:tr w:rsidR="008A6947" w:rsidRPr="00396038" w:rsidTr="00491F87">
        <w:tc>
          <w:tcPr>
            <w:tcW w:w="9039" w:type="dxa"/>
            <w:gridSpan w:val="4"/>
            <w:shd w:val="clear" w:color="auto" w:fill="D9D9D9" w:themeFill="background1" w:themeFillShade="D9"/>
          </w:tcPr>
          <w:p w:rsidR="008A6947" w:rsidRPr="004458D9" w:rsidRDefault="003D16E0" w:rsidP="003D16E0">
            <w:pPr>
              <w:jc w:val="left"/>
              <w:rPr>
                <w:rFonts w:ascii="Arial" w:hAnsi="Arial" w:cs="Arial"/>
                <w:sz w:val="22"/>
              </w:rPr>
            </w:pPr>
            <w:r w:rsidRPr="00087326">
              <w:rPr>
                <w:rFonts w:ascii="Arial" w:hAnsi="Arial" w:cs="Arial"/>
                <w:b/>
                <w:sz w:val="22"/>
              </w:rPr>
              <w:t>Declaration Elements</w:t>
            </w:r>
            <w:r w:rsidR="00087326">
              <w:rPr>
                <w:rFonts w:ascii="Arial" w:hAnsi="Arial" w:cs="Arial" w:hint="eastAsia"/>
                <w:sz w:val="22"/>
              </w:rPr>
              <w:t xml:space="preserve">: </w:t>
            </w:r>
            <w:r w:rsidRPr="004458D9">
              <w:rPr>
                <w:rFonts w:ascii="Arial" w:hAnsi="Arial" w:cs="Arial"/>
                <w:sz w:val="22"/>
              </w:rPr>
              <w:t>1.Product Name;;3.Functions(Diapers For Infants);3.</w:t>
            </w:r>
            <w:r w:rsidR="00A24FB4">
              <w:rPr>
                <w:rFonts w:hint="eastAsia"/>
              </w:rPr>
              <w:t xml:space="preserve"> </w:t>
            </w:r>
            <w:r w:rsidR="00A24FB4" w:rsidRPr="00A24FB4">
              <w:rPr>
                <w:rFonts w:ascii="Arial" w:hAnsi="Arial" w:cs="Arial" w:hint="eastAsia"/>
                <w:sz w:val="22"/>
              </w:rPr>
              <w:t>Brand</w:t>
            </w:r>
            <w:r w:rsidR="00A24FB4" w:rsidRPr="00A24FB4">
              <w:rPr>
                <w:rFonts w:ascii="Arial" w:hAnsi="Arial" w:cs="Arial" w:hint="eastAsia"/>
                <w:sz w:val="22"/>
              </w:rPr>
              <w:t>（</w:t>
            </w:r>
            <w:r w:rsidR="00A24FB4" w:rsidRPr="00A24FB4">
              <w:rPr>
                <w:rFonts w:ascii="Arial" w:hAnsi="Arial" w:cs="Arial" w:hint="eastAsia"/>
                <w:sz w:val="22"/>
              </w:rPr>
              <w:t>in both Chinese and English)</w:t>
            </w:r>
            <w:r w:rsidRPr="004458D9">
              <w:rPr>
                <w:rFonts w:ascii="Arial" w:hAnsi="Arial" w:cs="Arial"/>
                <w:sz w:val="22"/>
              </w:rPr>
              <w:t>;4.Product Range;5.Size (Model);6.</w:t>
            </w:r>
            <w:r w:rsidR="00A24FB4">
              <w:t xml:space="preserve"> </w:t>
            </w:r>
            <w:r w:rsidR="00A24FB4" w:rsidRPr="00A24FB4">
              <w:rPr>
                <w:rFonts w:ascii="Arial" w:hAnsi="Arial" w:cs="Arial"/>
                <w:sz w:val="22"/>
              </w:rPr>
              <w:t>Specifications</w:t>
            </w:r>
            <w:r w:rsidR="00872A9F">
              <w:rPr>
                <w:rFonts w:ascii="Arial" w:hAnsi="Arial" w:cs="Arial" w:hint="eastAsia"/>
                <w:sz w:val="22"/>
              </w:rPr>
              <w:t xml:space="preserve"> </w:t>
            </w:r>
            <w:r w:rsidR="00A24FB4" w:rsidRPr="00A24FB4">
              <w:rPr>
                <w:rFonts w:ascii="Arial" w:hAnsi="Arial" w:cs="Arial"/>
                <w:sz w:val="22"/>
              </w:rPr>
              <w:t>(Number of pieces per pack)</w:t>
            </w:r>
            <w:r w:rsidRPr="004458D9">
              <w:rPr>
                <w:rFonts w:ascii="Arial" w:hAnsi="Arial" w:cs="Arial"/>
                <w:sz w:val="22"/>
              </w:rPr>
              <w:t>;7.</w:t>
            </w:r>
            <w:r w:rsidR="00A24FB4">
              <w:t xml:space="preserve"> </w:t>
            </w:r>
            <w:r w:rsidR="00A24FB4" w:rsidRPr="00A24FB4">
              <w:rPr>
                <w:rFonts w:ascii="Arial" w:hAnsi="Arial" w:cs="Arial"/>
                <w:sz w:val="22"/>
              </w:rPr>
              <w:t>Individual Weight (Weight Per Package)</w:t>
            </w:r>
          </w:p>
        </w:tc>
      </w:tr>
      <w:tr w:rsidR="00491F87" w:rsidRPr="00396038" w:rsidTr="00491F87">
        <w:tc>
          <w:tcPr>
            <w:tcW w:w="959" w:type="dxa"/>
            <w:shd w:val="clear" w:color="auto" w:fill="D9D9D9" w:themeFill="background1" w:themeFillShade="D9"/>
          </w:tcPr>
          <w:p w:rsidR="00491F87" w:rsidRPr="00491F87" w:rsidRDefault="00E37C5F" w:rsidP="00491F8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Declaration Elements</w:t>
            </w:r>
          </w:p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Requirement (Mandatory/Optional</w:t>
            </w:r>
            <w:r w:rsidRPr="00491F87">
              <w:rPr>
                <w:rFonts w:ascii="Arial" w:hAnsi="Arial" w:cs="Arial"/>
                <w:szCs w:val="21"/>
              </w:rPr>
              <w:t>）</w:t>
            </w:r>
          </w:p>
        </w:tc>
      </w:tr>
      <w:tr w:rsidR="00491F87" w:rsidTr="00491F87">
        <w:tc>
          <w:tcPr>
            <w:tcW w:w="959" w:type="dxa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品名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2977" w:type="dxa"/>
          </w:tcPr>
          <w:p w:rsidR="00491F87" w:rsidRPr="006F4CBE" w:rsidRDefault="00491F87" w:rsidP="00491F87">
            <w:r w:rsidRPr="006F4CBE">
              <w:t>tradeItemDescription</w:t>
            </w:r>
          </w:p>
        </w:tc>
        <w:tc>
          <w:tcPr>
            <w:tcW w:w="2268" w:type="dxa"/>
          </w:tcPr>
          <w:p w:rsidR="00491F87" w:rsidRPr="004458D9" w:rsidRDefault="00491F87" w:rsidP="0049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491F87" w:rsidTr="00491F87">
        <w:tc>
          <w:tcPr>
            <w:tcW w:w="959" w:type="dxa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用途（供婴儿使用的尿裤及尿布）</w:t>
            </w:r>
          </w:p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Functions(Diapers For Infants)</w:t>
            </w:r>
          </w:p>
        </w:tc>
        <w:tc>
          <w:tcPr>
            <w:tcW w:w="2977" w:type="dxa"/>
          </w:tcPr>
          <w:p w:rsidR="00491F87" w:rsidRPr="006F4CBE" w:rsidRDefault="00491F87" w:rsidP="00491F87">
            <w:r w:rsidRPr="006F4CBE">
              <w:t>functionalName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993FE9">
              <w:t>M</w:t>
            </w:r>
          </w:p>
        </w:tc>
      </w:tr>
      <w:tr w:rsidR="00446D4F" w:rsidTr="00446D4F">
        <w:trPr>
          <w:trHeight w:val="310"/>
        </w:trPr>
        <w:tc>
          <w:tcPr>
            <w:tcW w:w="959" w:type="dxa"/>
            <w:vMerge w:val="restart"/>
          </w:tcPr>
          <w:p w:rsidR="00446D4F" w:rsidRPr="004458D9" w:rsidRDefault="00446D4F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:rsidR="00446D4F" w:rsidRPr="004458D9" w:rsidRDefault="00446D4F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品牌（包括中英文品牌名称）</w:t>
            </w:r>
            <w:r w:rsidRPr="00446D4F">
              <w:rPr>
                <w:rFonts w:ascii="Arial" w:hAnsi="Arial" w:cs="Arial" w:hint="eastAsia"/>
                <w:sz w:val="20"/>
                <w:szCs w:val="20"/>
              </w:rPr>
              <w:t>Brand</w:t>
            </w:r>
            <w:r w:rsidRPr="00446D4F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446D4F">
              <w:rPr>
                <w:rFonts w:ascii="Arial" w:hAnsi="Arial" w:cs="Arial" w:hint="eastAsia"/>
                <w:sz w:val="20"/>
                <w:szCs w:val="20"/>
              </w:rPr>
              <w:t>in both Chinese and English)</w:t>
            </w:r>
          </w:p>
        </w:tc>
        <w:tc>
          <w:tcPr>
            <w:tcW w:w="2977" w:type="dxa"/>
          </w:tcPr>
          <w:p w:rsidR="00446D4F" w:rsidRPr="006F4CBE" w:rsidRDefault="00446D4F" w:rsidP="00491F87">
            <w:r w:rsidRPr="006F4CBE">
              <w:t>brandName</w:t>
            </w:r>
          </w:p>
        </w:tc>
        <w:tc>
          <w:tcPr>
            <w:tcW w:w="2268" w:type="dxa"/>
          </w:tcPr>
          <w:p w:rsidR="00446D4F" w:rsidRDefault="00446D4F" w:rsidP="00491F87">
            <w:pPr>
              <w:jc w:val="center"/>
            </w:pPr>
            <w:r w:rsidRPr="00993FE9">
              <w:t>M</w:t>
            </w:r>
          </w:p>
        </w:tc>
      </w:tr>
      <w:tr w:rsidR="00446D4F" w:rsidTr="00491F87">
        <w:trPr>
          <w:trHeight w:val="310"/>
        </w:trPr>
        <w:tc>
          <w:tcPr>
            <w:tcW w:w="959" w:type="dxa"/>
            <w:vMerge/>
          </w:tcPr>
          <w:p w:rsidR="00446D4F" w:rsidRPr="004458D9" w:rsidRDefault="00446D4F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46D4F" w:rsidRPr="004458D9" w:rsidRDefault="00446D4F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6D4F" w:rsidRPr="0074786B" w:rsidRDefault="00446D4F" w:rsidP="00E37FD7">
            <w:r w:rsidRPr="0074786B">
              <w:t>languageSpecificBrandName</w:t>
            </w:r>
          </w:p>
        </w:tc>
        <w:tc>
          <w:tcPr>
            <w:tcW w:w="2268" w:type="dxa"/>
          </w:tcPr>
          <w:p w:rsidR="00446D4F" w:rsidRPr="0074786B" w:rsidRDefault="00446D4F" w:rsidP="00446D4F">
            <w:pPr>
              <w:jc w:val="center"/>
            </w:pPr>
            <w:r w:rsidRPr="0074786B">
              <w:t>O</w:t>
            </w:r>
          </w:p>
        </w:tc>
      </w:tr>
      <w:tr w:rsidR="00446D4F" w:rsidTr="00491F87">
        <w:trPr>
          <w:trHeight w:val="310"/>
        </w:trPr>
        <w:tc>
          <w:tcPr>
            <w:tcW w:w="959" w:type="dxa"/>
            <w:vMerge/>
          </w:tcPr>
          <w:p w:rsidR="00446D4F" w:rsidRPr="004458D9" w:rsidRDefault="00446D4F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46D4F" w:rsidRPr="004458D9" w:rsidRDefault="00446D4F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6D4F" w:rsidRPr="0074786B" w:rsidRDefault="00446D4F" w:rsidP="00E37FD7">
            <w:r w:rsidRPr="0074786B">
              <w:t>languageSpecificBrandName/@languageCode</w:t>
            </w:r>
          </w:p>
        </w:tc>
        <w:tc>
          <w:tcPr>
            <w:tcW w:w="2268" w:type="dxa"/>
          </w:tcPr>
          <w:p w:rsidR="00446D4F" w:rsidRDefault="00446D4F" w:rsidP="00446D4F">
            <w:pPr>
              <w:jc w:val="center"/>
            </w:pPr>
            <w:r w:rsidRPr="0074786B">
              <w:t>O</w:t>
            </w:r>
          </w:p>
        </w:tc>
      </w:tr>
      <w:tr w:rsidR="00491F87" w:rsidTr="00491F87">
        <w:tc>
          <w:tcPr>
            <w:tcW w:w="959" w:type="dxa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系列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Product Range</w:t>
            </w:r>
          </w:p>
        </w:tc>
        <w:tc>
          <w:tcPr>
            <w:tcW w:w="2977" w:type="dxa"/>
          </w:tcPr>
          <w:p w:rsidR="00491F87" w:rsidRPr="006F4CBE" w:rsidRDefault="00491F87" w:rsidP="00491F87">
            <w:r w:rsidRPr="006F4CBE">
              <w:t>productRange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993FE9">
              <w:t>M</w:t>
            </w:r>
          </w:p>
        </w:tc>
      </w:tr>
      <w:tr w:rsidR="00491F87" w:rsidTr="00491F87">
        <w:tc>
          <w:tcPr>
            <w:tcW w:w="959" w:type="dxa"/>
            <w:vMerge w:val="restart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码数（型号）</w:t>
            </w:r>
          </w:p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Size (Model)</w:t>
            </w:r>
          </w:p>
        </w:tc>
        <w:tc>
          <w:tcPr>
            <w:tcW w:w="2977" w:type="dxa"/>
          </w:tcPr>
          <w:p w:rsidR="00491F87" w:rsidRPr="006F4CBE" w:rsidRDefault="00491F87" w:rsidP="00491F87">
            <w:r w:rsidRPr="006F4CBE">
              <w:t>sizeCode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993FE9">
              <w:t>M</w:t>
            </w:r>
          </w:p>
        </w:tc>
      </w:tr>
      <w:tr w:rsidR="00491F87" w:rsidTr="00491F87">
        <w:tc>
          <w:tcPr>
            <w:tcW w:w="959" w:type="dxa"/>
            <w:vMerge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6F4CBE" w:rsidRDefault="00491F87" w:rsidP="00491F87">
            <w:r w:rsidRPr="006F4CBE">
              <w:t>sizeCode/@codeListAgencyName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993FE9">
              <w:t>M</w:t>
            </w:r>
          </w:p>
        </w:tc>
      </w:tr>
      <w:tr w:rsidR="00491F87" w:rsidTr="00491F87">
        <w:tc>
          <w:tcPr>
            <w:tcW w:w="959" w:type="dxa"/>
            <w:vMerge w:val="restart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包装规格（每包所含片数）</w:t>
            </w:r>
            <w:r w:rsidR="00A24FB4" w:rsidRPr="00A24FB4">
              <w:rPr>
                <w:rFonts w:ascii="Arial" w:hAnsi="Arial" w:cs="Arial"/>
                <w:sz w:val="20"/>
                <w:szCs w:val="20"/>
              </w:rPr>
              <w:t>Specifications(Number of pieces per pack)</w:t>
            </w:r>
          </w:p>
        </w:tc>
        <w:tc>
          <w:tcPr>
            <w:tcW w:w="2977" w:type="dxa"/>
          </w:tcPr>
          <w:p w:rsidR="00491F87" w:rsidRPr="006F4CBE" w:rsidRDefault="00491F87" w:rsidP="00491F87">
            <w:r w:rsidRPr="006F4CBE">
              <w:t>sellingunitofMeasure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993FE9">
              <w:t>M</w:t>
            </w:r>
          </w:p>
        </w:tc>
      </w:tr>
      <w:tr w:rsidR="00491F87" w:rsidTr="00491F87">
        <w:tc>
          <w:tcPr>
            <w:tcW w:w="959" w:type="dxa"/>
            <w:vMerge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6F4CBE" w:rsidRDefault="00491F87" w:rsidP="00491F87">
            <w:r w:rsidRPr="006F4CBE">
              <w:t>netContent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993FE9">
              <w:t>M</w:t>
            </w:r>
          </w:p>
        </w:tc>
      </w:tr>
      <w:tr w:rsidR="00491F87" w:rsidTr="00491F87">
        <w:tc>
          <w:tcPr>
            <w:tcW w:w="959" w:type="dxa"/>
            <w:vMerge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6F4CBE" w:rsidRDefault="00491F87" w:rsidP="00491F87">
            <w:r w:rsidRPr="006F4CBE">
              <w:t>netContent/@measurementUnitcode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993FE9">
              <w:t>M</w:t>
            </w:r>
          </w:p>
        </w:tc>
      </w:tr>
      <w:tr w:rsidR="00491F87" w:rsidTr="00491F87">
        <w:tc>
          <w:tcPr>
            <w:tcW w:w="959" w:type="dxa"/>
            <w:vMerge w:val="restart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个体重量（每包重量）</w:t>
            </w:r>
            <w:r w:rsidR="00A24FB4" w:rsidRPr="00A24FB4">
              <w:rPr>
                <w:rFonts w:ascii="Arial" w:hAnsi="Arial" w:cs="Arial"/>
                <w:sz w:val="20"/>
                <w:szCs w:val="20"/>
              </w:rPr>
              <w:t>Individual Weight (Weight Per Package)</w:t>
            </w:r>
          </w:p>
        </w:tc>
        <w:tc>
          <w:tcPr>
            <w:tcW w:w="2977" w:type="dxa"/>
          </w:tcPr>
          <w:p w:rsidR="00491F87" w:rsidRPr="006F4CBE" w:rsidRDefault="00491F87" w:rsidP="00491F87">
            <w:r w:rsidRPr="006F4CBE">
              <w:t>grossWeight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993FE9">
              <w:t>M</w:t>
            </w:r>
          </w:p>
        </w:tc>
      </w:tr>
      <w:tr w:rsidR="00491F87" w:rsidTr="00491F87">
        <w:tc>
          <w:tcPr>
            <w:tcW w:w="959" w:type="dxa"/>
            <w:vMerge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Default="00491F87" w:rsidP="00491F87">
            <w:r w:rsidRPr="006F4CBE">
              <w:t>grossWeight/@measurementUnitCode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993FE9">
              <w:t>M</w:t>
            </w:r>
          </w:p>
        </w:tc>
      </w:tr>
    </w:tbl>
    <w:p w:rsidR="008A6947" w:rsidRDefault="008A6947" w:rsidP="00FA12A1">
      <w:pPr>
        <w:rPr>
          <w:rFonts w:ascii="Arial" w:hAnsi="Arial" w:cs="Arial"/>
          <w:sz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45"/>
        <w:gridCol w:w="2849"/>
        <w:gridCol w:w="2977"/>
        <w:gridCol w:w="2268"/>
      </w:tblGrid>
      <w:tr w:rsidR="008A6947" w:rsidRPr="000C1265" w:rsidTr="00087326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C1265" w:rsidRDefault="003D16E0" w:rsidP="0008732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D16E0">
              <w:rPr>
                <w:rFonts w:ascii="Arial" w:hAnsi="Arial" w:cs="Arial"/>
                <w:b/>
                <w:sz w:val="24"/>
              </w:rPr>
              <w:t>GAC's Data Requirements</w:t>
            </w:r>
            <w:r w:rsidR="00087326">
              <w:rPr>
                <w:rFonts w:ascii="Arial" w:hAnsi="Arial" w:cs="Arial" w:hint="eastAsia"/>
                <w:b/>
                <w:sz w:val="24"/>
              </w:rPr>
              <w:t xml:space="preserve"> </w:t>
            </w:r>
            <w:r w:rsidRPr="003D16E0">
              <w:rPr>
                <w:rFonts w:ascii="Arial" w:hAnsi="Arial" w:cs="Arial"/>
                <w:b/>
                <w:sz w:val="24"/>
              </w:rPr>
              <w:t>- Specific Product Att</w:t>
            </w:r>
            <w:r w:rsidR="00872A9F">
              <w:rPr>
                <w:rFonts w:ascii="Arial" w:hAnsi="Arial" w:cs="Arial"/>
                <w:b/>
                <w:sz w:val="24"/>
              </w:rPr>
              <w:t>r</w:t>
            </w:r>
            <w:r w:rsidRPr="003D16E0">
              <w:rPr>
                <w:rFonts w:ascii="Arial" w:hAnsi="Arial" w:cs="Arial"/>
                <w:b/>
                <w:sz w:val="24"/>
              </w:rPr>
              <w:t>ibutes</w:t>
            </w:r>
          </w:p>
        </w:tc>
      </w:tr>
      <w:tr w:rsidR="008A6947" w:rsidRPr="000C1265" w:rsidTr="00087326">
        <w:tc>
          <w:tcPr>
            <w:tcW w:w="9039" w:type="dxa"/>
            <w:gridSpan w:val="4"/>
            <w:shd w:val="clear" w:color="auto" w:fill="9CC2E5" w:themeFill="accent1" w:themeFillTint="99"/>
          </w:tcPr>
          <w:p w:rsidR="008A6947" w:rsidRPr="00087326" w:rsidRDefault="003D16E0" w:rsidP="003D16E0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087326">
              <w:rPr>
                <w:rFonts w:ascii="Arial" w:hAnsi="Arial" w:cs="Arial"/>
                <w:b/>
                <w:sz w:val="22"/>
              </w:rPr>
              <w:t>Other kinds of cordless phone</w:t>
            </w:r>
            <w:r w:rsidRPr="00087326">
              <w:rPr>
                <w:rFonts w:ascii="Arial" w:hAnsi="Arial" w:cs="Arial"/>
                <w:b/>
                <w:sz w:val="22"/>
              </w:rPr>
              <w:t>（</w:t>
            </w:r>
            <w:r w:rsidRPr="00087326">
              <w:rPr>
                <w:rFonts w:ascii="Arial" w:hAnsi="Arial" w:cs="Arial"/>
                <w:b/>
                <w:sz w:val="22"/>
              </w:rPr>
              <w:t>HS code</w:t>
            </w:r>
            <w:r w:rsidRPr="00087326">
              <w:rPr>
                <w:rFonts w:ascii="Arial" w:hAnsi="Arial" w:cs="Arial"/>
                <w:b/>
                <w:sz w:val="22"/>
              </w:rPr>
              <w:t>：</w:t>
            </w:r>
            <w:r w:rsidRPr="00087326">
              <w:rPr>
                <w:rFonts w:ascii="Arial" w:hAnsi="Arial" w:cs="Arial"/>
                <w:b/>
                <w:sz w:val="22"/>
              </w:rPr>
              <w:t>8517121090</w:t>
            </w:r>
            <w:r w:rsidRPr="00087326">
              <w:rPr>
                <w:rFonts w:ascii="Arial" w:hAnsi="Arial" w:cs="Arial"/>
                <w:b/>
                <w:sz w:val="22"/>
              </w:rPr>
              <w:t>）</w:t>
            </w:r>
          </w:p>
        </w:tc>
      </w:tr>
      <w:tr w:rsidR="008A6947" w:rsidRPr="000C1265" w:rsidTr="004458D9">
        <w:tc>
          <w:tcPr>
            <w:tcW w:w="9039" w:type="dxa"/>
            <w:gridSpan w:val="4"/>
            <w:shd w:val="clear" w:color="auto" w:fill="D9D9D9" w:themeFill="background1" w:themeFillShade="D9"/>
          </w:tcPr>
          <w:p w:rsidR="008A6947" w:rsidRPr="00396038" w:rsidRDefault="003D16E0" w:rsidP="003D16E0">
            <w:pPr>
              <w:jc w:val="left"/>
              <w:rPr>
                <w:rFonts w:ascii="Arial" w:hAnsi="Arial" w:cs="Arial"/>
                <w:sz w:val="22"/>
              </w:rPr>
            </w:pPr>
            <w:r w:rsidRPr="00087326">
              <w:rPr>
                <w:rFonts w:ascii="Arial" w:hAnsi="Arial" w:cs="Arial"/>
                <w:b/>
                <w:sz w:val="22"/>
              </w:rPr>
              <w:t>Declaration Elements</w:t>
            </w:r>
            <w:r w:rsidR="00087326">
              <w:rPr>
                <w:rFonts w:ascii="Arial" w:hAnsi="Arial" w:cs="Arial" w:hint="eastAsia"/>
                <w:sz w:val="22"/>
              </w:rPr>
              <w:t xml:space="preserve">: </w:t>
            </w:r>
            <w:r w:rsidRPr="00396038">
              <w:rPr>
                <w:rFonts w:ascii="Arial" w:hAnsi="Arial" w:cs="Arial"/>
                <w:sz w:val="22"/>
              </w:rPr>
              <w:t>1. Product Name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2.Functions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3.Applicable Network Types (Cellular Network, Wireless Network, Wired Network, Ethernet, etc.)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4.Brand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5.Model</w:t>
            </w:r>
            <w:r w:rsidRPr="00396038">
              <w:rPr>
                <w:rFonts w:ascii="Arial" w:hAnsi="Arial" w:cs="Arial"/>
                <w:sz w:val="22"/>
              </w:rPr>
              <w:t>；</w:t>
            </w:r>
            <w:r w:rsidRPr="00396038">
              <w:rPr>
                <w:rFonts w:ascii="Arial" w:hAnsi="Arial" w:cs="Arial"/>
                <w:sz w:val="22"/>
              </w:rPr>
              <w:t>6.</w:t>
            </w:r>
            <w:r w:rsidR="00A24FB4" w:rsidRPr="00A24FB4">
              <w:rPr>
                <w:rFonts w:ascii="Arial" w:hAnsi="Arial" w:cs="Arial"/>
                <w:sz w:val="22"/>
              </w:rPr>
              <w:t xml:space="preserve"> Encrypted or not</w:t>
            </w:r>
          </w:p>
        </w:tc>
      </w:tr>
      <w:tr w:rsidR="00491F87" w:rsidRPr="000C1265" w:rsidTr="00491F87">
        <w:tc>
          <w:tcPr>
            <w:tcW w:w="945" w:type="dxa"/>
            <w:shd w:val="clear" w:color="auto" w:fill="D9D9D9" w:themeFill="background1" w:themeFillShade="D9"/>
          </w:tcPr>
          <w:p w:rsidR="00491F87" w:rsidRPr="00491F87" w:rsidRDefault="00E37C5F" w:rsidP="00491F87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Index</w:t>
            </w:r>
          </w:p>
        </w:tc>
        <w:tc>
          <w:tcPr>
            <w:tcW w:w="2849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Declaration Elements</w:t>
            </w:r>
          </w:p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required by GAC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GDSN Attribute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91F87" w:rsidRPr="00491F87" w:rsidRDefault="00491F87" w:rsidP="00491F87">
            <w:pPr>
              <w:jc w:val="center"/>
              <w:rPr>
                <w:rFonts w:ascii="Arial" w:hAnsi="Arial" w:cs="Arial"/>
                <w:szCs w:val="21"/>
              </w:rPr>
            </w:pPr>
            <w:r w:rsidRPr="00491F87">
              <w:rPr>
                <w:rFonts w:ascii="Arial" w:hAnsi="Arial" w:cs="Arial"/>
                <w:szCs w:val="21"/>
              </w:rPr>
              <w:t>Requirement (Mandatory/Optional</w:t>
            </w:r>
            <w:r w:rsidRPr="00491F87">
              <w:rPr>
                <w:rFonts w:ascii="Arial" w:hAnsi="Arial" w:cs="Arial"/>
                <w:szCs w:val="21"/>
              </w:rPr>
              <w:t>）</w:t>
            </w:r>
          </w:p>
        </w:tc>
      </w:tr>
      <w:tr w:rsidR="00491F87" w:rsidRPr="004458D9" w:rsidTr="00491F87">
        <w:tc>
          <w:tcPr>
            <w:tcW w:w="945" w:type="dxa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9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品名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Product Name</w:t>
            </w:r>
          </w:p>
        </w:tc>
        <w:tc>
          <w:tcPr>
            <w:tcW w:w="2977" w:type="dxa"/>
          </w:tcPr>
          <w:p w:rsidR="00491F87" w:rsidRPr="00777C49" w:rsidRDefault="00491F87" w:rsidP="00491F87">
            <w:r w:rsidRPr="00777C49">
              <w:t>tradeItemDescription</w:t>
            </w:r>
          </w:p>
        </w:tc>
        <w:tc>
          <w:tcPr>
            <w:tcW w:w="2268" w:type="dxa"/>
          </w:tcPr>
          <w:p w:rsidR="00491F87" w:rsidRPr="004458D9" w:rsidRDefault="00491F87" w:rsidP="00491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</w:t>
            </w:r>
          </w:p>
        </w:tc>
      </w:tr>
      <w:tr w:rsidR="00491F87" w:rsidRPr="004458D9" w:rsidTr="00491F87">
        <w:tc>
          <w:tcPr>
            <w:tcW w:w="945" w:type="dxa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9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用途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Functions</w:t>
            </w:r>
          </w:p>
        </w:tc>
        <w:tc>
          <w:tcPr>
            <w:tcW w:w="2977" w:type="dxa"/>
          </w:tcPr>
          <w:p w:rsidR="00491F87" w:rsidRPr="00777C49" w:rsidRDefault="00491F87" w:rsidP="00491F87">
            <w:r w:rsidRPr="00777C49">
              <w:t>functionalName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53CF9">
              <w:t>M</w:t>
            </w:r>
          </w:p>
        </w:tc>
      </w:tr>
      <w:tr w:rsidR="00491F87" w:rsidRPr="004458D9" w:rsidTr="00491F87">
        <w:tc>
          <w:tcPr>
            <w:tcW w:w="945" w:type="dxa"/>
            <w:vMerge w:val="restart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9" w:type="dxa"/>
            <w:vMerge w:val="restart"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适用网络种类（蜂窝网络、无线网络、有线网络、以太网等）</w:t>
            </w:r>
            <w:r w:rsidRPr="004458D9">
              <w:rPr>
                <w:rFonts w:ascii="Arial" w:hAnsi="Arial" w:cs="Arial"/>
                <w:sz w:val="20"/>
                <w:szCs w:val="20"/>
              </w:rPr>
              <w:t>Applicable Network Types (Cellular Network, Wireless Network, Wired Network, Ethernet, etc.)</w:t>
            </w:r>
          </w:p>
        </w:tc>
        <w:tc>
          <w:tcPr>
            <w:tcW w:w="2977" w:type="dxa"/>
          </w:tcPr>
          <w:p w:rsidR="00491F87" w:rsidRPr="00777C49" w:rsidRDefault="00491F87" w:rsidP="00491F87">
            <w:r w:rsidRPr="00777C49">
              <w:t>tradeItemTechnologyDescription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53CF9">
              <w:t>M</w:t>
            </w:r>
          </w:p>
        </w:tc>
      </w:tr>
      <w:tr w:rsidR="00491F87" w:rsidRPr="004458D9" w:rsidTr="00491F87">
        <w:tc>
          <w:tcPr>
            <w:tcW w:w="945" w:type="dxa"/>
            <w:vMerge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777C49" w:rsidRDefault="00491F87" w:rsidP="00491F87">
            <w:r w:rsidRPr="00777C49">
              <w:t>tradeItemTechnologyDescription/@languageCode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53CF9">
              <w:t>M</w:t>
            </w:r>
          </w:p>
        </w:tc>
      </w:tr>
      <w:tr w:rsidR="00491F87" w:rsidRPr="004458D9" w:rsidTr="00491F87">
        <w:tc>
          <w:tcPr>
            <w:tcW w:w="945" w:type="dxa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9" w:type="dxa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品牌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Brand</w:t>
            </w:r>
          </w:p>
        </w:tc>
        <w:tc>
          <w:tcPr>
            <w:tcW w:w="2977" w:type="dxa"/>
          </w:tcPr>
          <w:p w:rsidR="00491F87" w:rsidRPr="00777C49" w:rsidRDefault="00491F87" w:rsidP="00491F87">
            <w:r w:rsidRPr="00777C49">
              <w:t>brandName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53CF9">
              <w:t>M</w:t>
            </w:r>
          </w:p>
        </w:tc>
      </w:tr>
      <w:tr w:rsidR="00491F87" w:rsidRPr="004458D9" w:rsidTr="00491F87">
        <w:tc>
          <w:tcPr>
            <w:tcW w:w="945" w:type="dxa"/>
            <w:vMerge w:val="restart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49" w:type="dxa"/>
            <w:vMerge w:val="restart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型号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977" w:type="dxa"/>
          </w:tcPr>
          <w:p w:rsidR="00491F87" w:rsidRPr="00777C49" w:rsidRDefault="00491F87" w:rsidP="00491F87">
            <w:r w:rsidRPr="00777C49">
              <w:t>additionalTradeItemIdentification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53CF9">
              <w:t>M</w:t>
            </w:r>
          </w:p>
        </w:tc>
      </w:tr>
      <w:tr w:rsidR="00491F87" w:rsidRPr="004458D9" w:rsidTr="00491F87">
        <w:tc>
          <w:tcPr>
            <w:tcW w:w="945" w:type="dxa"/>
            <w:vMerge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Pr="00777C49" w:rsidRDefault="00491F87" w:rsidP="00491F87">
            <w:r w:rsidRPr="00777C49">
              <w:t>additionalTradeItemIdentification/@additionalTradeItemIdentificationTypeCode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53CF9">
              <w:t>M</w:t>
            </w:r>
          </w:p>
        </w:tc>
      </w:tr>
      <w:tr w:rsidR="00491F87" w:rsidRPr="004458D9" w:rsidTr="00491F87">
        <w:tc>
          <w:tcPr>
            <w:tcW w:w="945" w:type="dxa"/>
            <w:vMerge w:val="restart"/>
          </w:tcPr>
          <w:p w:rsidR="00491F87" w:rsidRPr="004458D9" w:rsidRDefault="00491F87" w:rsidP="00C2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9" w:type="dxa"/>
            <w:vMerge w:val="restart"/>
          </w:tcPr>
          <w:p w:rsidR="00491F87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4458D9">
              <w:rPr>
                <w:rFonts w:ascii="Arial" w:hAnsi="Arial" w:cs="Arial"/>
                <w:sz w:val="20"/>
                <w:szCs w:val="20"/>
              </w:rPr>
              <w:t>是否加密</w:t>
            </w:r>
            <w:r w:rsidRPr="004458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1F87" w:rsidRPr="004458D9" w:rsidRDefault="00A24FB4" w:rsidP="008A6947">
            <w:pPr>
              <w:rPr>
                <w:rFonts w:ascii="Arial" w:hAnsi="Arial" w:cs="Arial"/>
                <w:sz w:val="20"/>
                <w:szCs w:val="20"/>
              </w:rPr>
            </w:pPr>
            <w:r w:rsidRPr="00A24FB4">
              <w:rPr>
                <w:rFonts w:ascii="Arial" w:hAnsi="Arial" w:cs="Arial"/>
                <w:sz w:val="20"/>
                <w:szCs w:val="20"/>
              </w:rPr>
              <w:t>Encrypted or not</w:t>
            </w:r>
          </w:p>
        </w:tc>
        <w:tc>
          <w:tcPr>
            <w:tcW w:w="2977" w:type="dxa"/>
          </w:tcPr>
          <w:p w:rsidR="00491F87" w:rsidRPr="00777C49" w:rsidRDefault="00491F87" w:rsidP="00491F87">
            <w:r w:rsidRPr="00777C49">
              <w:t>tradeItemTechnologyDescription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53CF9">
              <w:t>M</w:t>
            </w:r>
          </w:p>
        </w:tc>
      </w:tr>
      <w:tr w:rsidR="00491F87" w:rsidRPr="004458D9" w:rsidTr="00491F87">
        <w:tc>
          <w:tcPr>
            <w:tcW w:w="945" w:type="dxa"/>
            <w:vMerge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491F87" w:rsidRPr="004458D9" w:rsidRDefault="00491F87" w:rsidP="008A6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91F87" w:rsidRDefault="00491F87" w:rsidP="00491F87">
            <w:r w:rsidRPr="00777C49">
              <w:t>tradeItemTechnologyDescription/@languageCode</w:t>
            </w:r>
          </w:p>
        </w:tc>
        <w:tc>
          <w:tcPr>
            <w:tcW w:w="2268" w:type="dxa"/>
          </w:tcPr>
          <w:p w:rsidR="00491F87" w:rsidRDefault="00491F87" w:rsidP="00491F87">
            <w:pPr>
              <w:jc w:val="center"/>
            </w:pPr>
            <w:r w:rsidRPr="00D53CF9">
              <w:t>M</w:t>
            </w:r>
          </w:p>
        </w:tc>
      </w:tr>
    </w:tbl>
    <w:p w:rsidR="008A6947" w:rsidRPr="004458D9" w:rsidRDefault="008A6947" w:rsidP="00FA12A1">
      <w:pPr>
        <w:rPr>
          <w:rFonts w:ascii="Arial" w:hAnsi="Arial" w:cs="Arial"/>
          <w:sz w:val="20"/>
          <w:szCs w:val="20"/>
        </w:rPr>
      </w:pPr>
    </w:p>
    <w:p w:rsidR="008A6947" w:rsidRPr="00FF4991" w:rsidRDefault="008A6947" w:rsidP="00FA12A1">
      <w:pPr>
        <w:rPr>
          <w:rFonts w:ascii="Arial" w:hAnsi="Arial" w:cs="Arial"/>
          <w:sz w:val="24"/>
        </w:rPr>
      </w:pPr>
    </w:p>
    <w:sectPr w:rsidR="008A6947" w:rsidRPr="00FF4991" w:rsidSect="00B35EA7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84" w:rsidRDefault="00104584" w:rsidP="00B82919">
      <w:r>
        <w:separator/>
      </w:r>
    </w:p>
  </w:endnote>
  <w:endnote w:type="continuationSeparator" w:id="0">
    <w:p w:rsidR="00104584" w:rsidRDefault="00104584" w:rsidP="00B8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922"/>
      <w:docPartObj>
        <w:docPartGallery w:val="Page Numbers (Bottom of Page)"/>
        <w:docPartUnique/>
      </w:docPartObj>
    </w:sdtPr>
    <w:sdtEndPr/>
    <w:sdtContent>
      <w:p w:rsidR="004471A6" w:rsidRDefault="004471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B45" w:rsidRPr="00320B45">
          <w:rPr>
            <w:noProof/>
            <w:lang w:val="zh-CN"/>
          </w:rPr>
          <w:t>0</w:t>
        </w:r>
        <w:r>
          <w:fldChar w:fldCharType="end"/>
        </w:r>
      </w:p>
    </w:sdtContent>
  </w:sdt>
  <w:p w:rsidR="004471A6" w:rsidRDefault="004471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84" w:rsidRDefault="00104584" w:rsidP="00B82919">
      <w:r>
        <w:separator/>
      </w:r>
    </w:p>
  </w:footnote>
  <w:footnote w:type="continuationSeparator" w:id="0">
    <w:p w:rsidR="00104584" w:rsidRDefault="00104584" w:rsidP="00B8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A85"/>
    <w:multiLevelType w:val="hybridMultilevel"/>
    <w:tmpl w:val="B888B20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3E56303"/>
    <w:multiLevelType w:val="hybridMultilevel"/>
    <w:tmpl w:val="75A49F6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D56A6A"/>
    <w:multiLevelType w:val="hybridMultilevel"/>
    <w:tmpl w:val="9BA6ABE6"/>
    <w:lvl w:ilvl="0" w:tplc="BB24E64C">
      <w:numFmt w:val="bullet"/>
      <w:lvlText w:val="•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7F83323"/>
    <w:multiLevelType w:val="hybridMultilevel"/>
    <w:tmpl w:val="E8D4941E"/>
    <w:lvl w:ilvl="0" w:tplc="04090015">
      <w:start w:val="1"/>
      <w:numFmt w:val="upperLetter"/>
      <w:lvlText w:val="%1.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329824CA"/>
    <w:multiLevelType w:val="hybridMultilevel"/>
    <w:tmpl w:val="E8FCCF82"/>
    <w:lvl w:ilvl="0" w:tplc="04090015">
      <w:start w:val="1"/>
      <w:numFmt w:val="upperLetter"/>
      <w:lvlText w:val="%1."/>
      <w:lvlJc w:val="left"/>
      <w:pPr>
        <w:ind w:left="630" w:hanging="420"/>
      </w:pPr>
    </w:lvl>
    <w:lvl w:ilvl="1" w:tplc="3168DC82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3C85690F"/>
    <w:multiLevelType w:val="hybridMultilevel"/>
    <w:tmpl w:val="7E1C7B9E"/>
    <w:lvl w:ilvl="0" w:tplc="A64E93A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52A66020"/>
    <w:multiLevelType w:val="hybridMultilevel"/>
    <w:tmpl w:val="D15A285C"/>
    <w:lvl w:ilvl="0" w:tplc="8F5EAE8C">
      <w:start w:val="1"/>
      <w:numFmt w:val="lowerLetter"/>
      <w:lvlText w:val="%1.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 w15:restartNumberingAfterBreak="0">
    <w:nsid w:val="590F692A"/>
    <w:multiLevelType w:val="hybridMultilevel"/>
    <w:tmpl w:val="78DC2A6A"/>
    <w:lvl w:ilvl="0" w:tplc="04090015">
      <w:start w:val="1"/>
      <w:numFmt w:val="upperLetter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8" w15:restartNumberingAfterBreak="0">
    <w:nsid w:val="67DD67E0"/>
    <w:multiLevelType w:val="hybridMultilevel"/>
    <w:tmpl w:val="7ACED5CC"/>
    <w:lvl w:ilvl="0" w:tplc="04090015">
      <w:start w:val="1"/>
      <w:numFmt w:val="upperLetter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 w15:restartNumberingAfterBreak="0">
    <w:nsid w:val="6DE65A98"/>
    <w:multiLevelType w:val="hybridMultilevel"/>
    <w:tmpl w:val="E8FCCF82"/>
    <w:lvl w:ilvl="0" w:tplc="04090015">
      <w:start w:val="1"/>
      <w:numFmt w:val="upperLetter"/>
      <w:lvlText w:val="%1."/>
      <w:lvlJc w:val="left"/>
      <w:pPr>
        <w:ind w:left="630" w:hanging="420"/>
      </w:pPr>
    </w:lvl>
    <w:lvl w:ilvl="1" w:tplc="3168DC82">
      <w:start w:val="1"/>
      <w:numFmt w:val="lowerLetter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 w15:restartNumberingAfterBreak="0">
    <w:nsid w:val="783E2300"/>
    <w:multiLevelType w:val="hybridMultilevel"/>
    <w:tmpl w:val="E8D4941E"/>
    <w:lvl w:ilvl="0" w:tplc="04090015">
      <w:start w:val="1"/>
      <w:numFmt w:val="upperLetter"/>
      <w:lvlText w:val="%1.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41"/>
    <w:rsid w:val="0000790B"/>
    <w:rsid w:val="000129DA"/>
    <w:rsid w:val="00014C3D"/>
    <w:rsid w:val="00014FD1"/>
    <w:rsid w:val="000169DC"/>
    <w:rsid w:val="00021B5A"/>
    <w:rsid w:val="00024D77"/>
    <w:rsid w:val="00025290"/>
    <w:rsid w:val="00026E6D"/>
    <w:rsid w:val="00026E98"/>
    <w:rsid w:val="00031D8B"/>
    <w:rsid w:val="00032D1B"/>
    <w:rsid w:val="00037B29"/>
    <w:rsid w:val="00040693"/>
    <w:rsid w:val="00046A61"/>
    <w:rsid w:val="0005310A"/>
    <w:rsid w:val="0006112C"/>
    <w:rsid w:val="0006135F"/>
    <w:rsid w:val="000617FB"/>
    <w:rsid w:val="0006290B"/>
    <w:rsid w:val="00063A96"/>
    <w:rsid w:val="00064755"/>
    <w:rsid w:val="0006506A"/>
    <w:rsid w:val="00065987"/>
    <w:rsid w:val="000666AA"/>
    <w:rsid w:val="00071F7C"/>
    <w:rsid w:val="00072382"/>
    <w:rsid w:val="00074237"/>
    <w:rsid w:val="00077390"/>
    <w:rsid w:val="000774F7"/>
    <w:rsid w:val="000860DF"/>
    <w:rsid w:val="00087326"/>
    <w:rsid w:val="00093C63"/>
    <w:rsid w:val="000A47C5"/>
    <w:rsid w:val="000A4819"/>
    <w:rsid w:val="000B0078"/>
    <w:rsid w:val="000B0A10"/>
    <w:rsid w:val="000B0FA6"/>
    <w:rsid w:val="000B1939"/>
    <w:rsid w:val="000B7108"/>
    <w:rsid w:val="000C1265"/>
    <w:rsid w:val="000C1B11"/>
    <w:rsid w:val="000C5DFA"/>
    <w:rsid w:val="000D00F6"/>
    <w:rsid w:val="000D0413"/>
    <w:rsid w:val="000D08FC"/>
    <w:rsid w:val="000E04AC"/>
    <w:rsid w:val="000E1284"/>
    <w:rsid w:val="000F40AD"/>
    <w:rsid w:val="000F4453"/>
    <w:rsid w:val="000F6BCF"/>
    <w:rsid w:val="00104584"/>
    <w:rsid w:val="001144C5"/>
    <w:rsid w:val="00114D72"/>
    <w:rsid w:val="00121F5F"/>
    <w:rsid w:val="00133917"/>
    <w:rsid w:val="001412DE"/>
    <w:rsid w:val="00143E0F"/>
    <w:rsid w:val="00143F91"/>
    <w:rsid w:val="00151F96"/>
    <w:rsid w:val="001529FB"/>
    <w:rsid w:val="00156AFC"/>
    <w:rsid w:val="00164393"/>
    <w:rsid w:val="0016548F"/>
    <w:rsid w:val="0017519D"/>
    <w:rsid w:val="00181B8D"/>
    <w:rsid w:val="00191D4D"/>
    <w:rsid w:val="0019309C"/>
    <w:rsid w:val="001A6CDC"/>
    <w:rsid w:val="001B3498"/>
    <w:rsid w:val="001B6B45"/>
    <w:rsid w:val="001B7C2C"/>
    <w:rsid w:val="001C3F3B"/>
    <w:rsid w:val="001D0512"/>
    <w:rsid w:val="001E15D7"/>
    <w:rsid w:val="001E21A6"/>
    <w:rsid w:val="001E6773"/>
    <w:rsid w:val="001F1232"/>
    <w:rsid w:val="001F16C4"/>
    <w:rsid w:val="001F5D3C"/>
    <w:rsid w:val="002013D4"/>
    <w:rsid w:val="00201B4B"/>
    <w:rsid w:val="00203D03"/>
    <w:rsid w:val="00205711"/>
    <w:rsid w:val="00207ED0"/>
    <w:rsid w:val="00227F80"/>
    <w:rsid w:val="00233D8C"/>
    <w:rsid w:val="002418A6"/>
    <w:rsid w:val="00245BA5"/>
    <w:rsid w:val="00247316"/>
    <w:rsid w:val="00250CC6"/>
    <w:rsid w:val="002524D4"/>
    <w:rsid w:val="00253E3A"/>
    <w:rsid w:val="0025425A"/>
    <w:rsid w:val="0025458D"/>
    <w:rsid w:val="00254885"/>
    <w:rsid w:val="002561D7"/>
    <w:rsid w:val="00256B1D"/>
    <w:rsid w:val="00256B9F"/>
    <w:rsid w:val="0025774A"/>
    <w:rsid w:val="00261FB9"/>
    <w:rsid w:val="002625B7"/>
    <w:rsid w:val="00263542"/>
    <w:rsid w:val="00263653"/>
    <w:rsid w:val="0026618F"/>
    <w:rsid w:val="00267415"/>
    <w:rsid w:val="00275BF0"/>
    <w:rsid w:val="002779A4"/>
    <w:rsid w:val="00281868"/>
    <w:rsid w:val="00287CEC"/>
    <w:rsid w:val="0029205C"/>
    <w:rsid w:val="0029571D"/>
    <w:rsid w:val="002A5A70"/>
    <w:rsid w:val="002A609A"/>
    <w:rsid w:val="002B0C66"/>
    <w:rsid w:val="002B653F"/>
    <w:rsid w:val="002C4457"/>
    <w:rsid w:val="002C5C14"/>
    <w:rsid w:val="002D3F0E"/>
    <w:rsid w:val="002D4779"/>
    <w:rsid w:val="002E13FA"/>
    <w:rsid w:val="002E1FE8"/>
    <w:rsid w:val="002F328C"/>
    <w:rsid w:val="002F3386"/>
    <w:rsid w:val="0031037C"/>
    <w:rsid w:val="0031427B"/>
    <w:rsid w:val="00320B45"/>
    <w:rsid w:val="00323957"/>
    <w:rsid w:val="00323C2F"/>
    <w:rsid w:val="00324DC8"/>
    <w:rsid w:val="0032565C"/>
    <w:rsid w:val="00331F1F"/>
    <w:rsid w:val="00333C4B"/>
    <w:rsid w:val="00335199"/>
    <w:rsid w:val="0033529C"/>
    <w:rsid w:val="0033548B"/>
    <w:rsid w:val="00337722"/>
    <w:rsid w:val="003438E3"/>
    <w:rsid w:val="0035050B"/>
    <w:rsid w:val="00352A87"/>
    <w:rsid w:val="00354F48"/>
    <w:rsid w:val="00355E21"/>
    <w:rsid w:val="0036244C"/>
    <w:rsid w:val="00366BC9"/>
    <w:rsid w:val="00366D25"/>
    <w:rsid w:val="003800FE"/>
    <w:rsid w:val="00381C38"/>
    <w:rsid w:val="00382B5C"/>
    <w:rsid w:val="00384884"/>
    <w:rsid w:val="003869D7"/>
    <w:rsid w:val="003940BC"/>
    <w:rsid w:val="00396038"/>
    <w:rsid w:val="003A5793"/>
    <w:rsid w:val="003B0E99"/>
    <w:rsid w:val="003B1A28"/>
    <w:rsid w:val="003B2956"/>
    <w:rsid w:val="003B7EBE"/>
    <w:rsid w:val="003C635A"/>
    <w:rsid w:val="003D16E0"/>
    <w:rsid w:val="003D1938"/>
    <w:rsid w:val="003D3907"/>
    <w:rsid w:val="003F176A"/>
    <w:rsid w:val="004035B0"/>
    <w:rsid w:val="004168D7"/>
    <w:rsid w:val="004201C4"/>
    <w:rsid w:val="00423EE3"/>
    <w:rsid w:val="00424BB1"/>
    <w:rsid w:val="00426C0F"/>
    <w:rsid w:val="0043283A"/>
    <w:rsid w:val="004331C2"/>
    <w:rsid w:val="00434391"/>
    <w:rsid w:val="004458D9"/>
    <w:rsid w:val="00446D4F"/>
    <w:rsid w:val="004471A6"/>
    <w:rsid w:val="00447D79"/>
    <w:rsid w:val="00450216"/>
    <w:rsid w:val="00455CEB"/>
    <w:rsid w:val="004561AE"/>
    <w:rsid w:val="004564FB"/>
    <w:rsid w:val="00457934"/>
    <w:rsid w:val="0046083A"/>
    <w:rsid w:val="00472185"/>
    <w:rsid w:val="00474A12"/>
    <w:rsid w:val="00483501"/>
    <w:rsid w:val="00491F87"/>
    <w:rsid w:val="004926FC"/>
    <w:rsid w:val="00494DBE"/>
    <w:rsid w:val="004A365C"/>
    <w:rsid w:val="004B12B8"/>
    <w:rsid w:val="004B503C"/>
    <w:rsid w:val="004B7807"/>
    <w:rsid w:val="004B78A5"/>
    <w:rsid w:val="004C7F12"/>
    <w:rsid w:val="004D359C"/>
    <w:rsid w:val="004D3E1B"/>
    <w:rsid w:val="004D417F"/>
    <w:rsid w:val="004D465F"/>
    <w:rsid w:val="004D4D66"/>
    <w:rsid w:val="004E3531"/>
    <w:rsid w:val="004E6BC5"/>
    <w:rsid w:val="004F0212"/>
    <w:rsid w:val="004F5477"/>
    <w:rsid w:val="005052FA"/>
    <w:rsid w:val="005107B8"/>
    <w:rsid w:val="0052136A"/>
    <w:rsid w:val="00526D0D"/>
    <w:rsid w:val="00541DE2"/>
    <w:rsid w:val="00544305"/>
    <w:rsid w:val="00553590"/>
    <w:rsid w:val="0055551A"/>
    <w:rsid w:val="00571CB7"/>
    <w:rsid w:val="00573579"/>
    <w:rsid w:val="005767EC"/>
    <w:rsid w:val="00580F48"/>
    <w:rsid w:val="00594DED"/>
    <w:rsid w:val="00595557"/>
    <w:rsid w:val="005A5957"/>
    <w:rsid w:val="005B372D"/>
    <w:rsid w:val="005B3FA7"/>
    <w:rsid w:val="005C36DD"/>
    <w:rsid w:val="005C41E6"/>
    <w:rsid w:val="005C461F"/>
    <w:rsid w:val="005D0233"/>
    <w:rsid w:val="005D3E08"/>
    <w:rsid w:val="005D524B"/>
    <w:rsid w:val="005E369A"/>
    <w:rsid w:val="005E5F36"/>
    <w:rsid w:val="005F7B33"/>
    <w:rsid w:val="00616AE6"/>
    <w:rsid w:val="00616F3B"/>
    <w:rsid w:val="00622127"/>
    <w:rsid w:val="00623616"/>
    <w:rsid w:val="00624C70"/>
    <w:rsid w:val="006272A9"/>
    <w:rsid w:val="006301CB"/>
    <w:rsid w:val="00632B8B"/>
    <w:rsid w:val="00632D51"/>
    <w:rsid w:val="00644F0A"/>
    <w:rsid w:val="00646F92"/>
    <w:rsid w:val="0064790D"/>
    <w:rsid w:val="0065008A"/>
    <w:rsid w:val="0065103D"/>
    <w:rsid w:val="00653FCF"/>
    <w:rsid w:val="00656ADE"/>
    <w:rsid w:val="00657F57"/>
    <w:rsid w:val="00660C5B"/>
    <w:rsid w:val="00664D41"/>
    <w:rsid w:val="0067145E"/>
    <w:rsid w:val="00676FE8"/>
    <w:rsid w:val="00682D39"/>
    <w:rsid w:val="00685B19"/>
    <w:rsid w:val="00687BE0"/>
    <w:rsid w:val="006914FA"/>
    <w:rsid w:val="006A5307"/>
    <w:rsid w:val="006A677F"/>
    <w:rsid w:val="006B4D20"/>
    <w:rsid w:val="006B6559"/>
    <w:rsid w:val="006B669A"/>
    <w:rsid w:val="006C5190"/>
    <w:rsid w:val="006C6D1A"/>
    <w:rsid w:val="006E1C1A"/>
    <w:rsid w:val="006E1D6B"/>
    <w:rsid w:val="006E5143"/>
    <w:rsid w:val="006E55C3"/>
    <w:rsid w:val="006E6325"/>
    <w:rsid w:val="006E756E"/>
    <w:rsid w:val="006F48FC"/>
    <w:rsid w:val="00702F51"/>
    <w:rsid w:val="0070603F"/>
    <w:rsid w:val="00706E53"/>
    <w:rsid w:val="007103F6"/>
    <w:rsid w:val="007132FA"/>
    <w:rsid w:val="00715388"/>
    <w:rsid w:val="00717E0D"/>
    <w:rsid w:val="00720D46"/>
    <w:rsid w:val="00733F53"/>
    <w:rsid w:val="00735A4B"/>
    <w:rsid w:val="00740409"/>
    <w:rsid w:val="007548D4"/>
    <w:rsid w:val="0075524B"/>
    <w:rsid w:val="0075592A"/>
    <w:rsid w:val="00762837"/>
    <w:rsid w:val="00765ABC"/>
    <w:rsid w:val="0076724D"/>
    <w:rsid w:val="00770D93"/>
    <w:rsid w:val="00771204"/>
    <w:rsid w:val="0077596F"/>
    <w:rsid w:val="00777FF2"/>
    <w:rsid w:val="007A36BB"/>
    <w:rsid w:val="007B075D"/>
    <w:rsid w:val="007B3CD2"/>
    <w:rsid w:val="007C0B89"/>
    <w:rsid w:val="007C2249"/>
    <w:rsid w:val="007C411F"/>
    <w:rsid w:val="007D0845"/>
    <w:rsid w:val="007D224F"/>
    <w:rsid w:val="007D6603"/>
    <w:rsid w:val="007E05A5"/>
    <w:rsid w:val="007E48C7"/>
    <w:rsid w:val="007E56F9"/>
    <w:rsid w:val="007F0D92"/>
    <w:rsid w:val="007F4193"/>
    <w:rsid w:val="00800662"/>
    <w:rsid w:val="008025F3"/>
    <w:rsid w:val="00804E38"/>
    <w:rsid w:val="00805F38"/>
    <w:rsid w:val="008065B8"/>
    <w:rsid w:val="008100BC"/>
    <w:rsid w:val="00813D9E"/>
    <w:rsid w:val="00815B3C"/>
    <w:rsid w:val="008212D1"/>
    <w:rsid w:val="00823479"/>
    <w:rsid w:val="008252CF"/>
    <w:rsid w:val="0083039F"/>
    <w:rsid w:val="0083190E"/>
    <w:rsid w:val="00832CFE"/>
    <w:rsid w:val="00837A9B"/>
    <w:rsid w:val="00837F72"/>
    <w:rsid w:val="00843F8D"/>
    <w:rsid w:val="00853281"/>
    <w:rsid w:val="0085468C"/>
    <w:rsid w:val="008561B3"/>
    <w:rsid w:val="00862F26"/>
    <w:rsid w:val="00863100"/>
    <w:rsid w:val="00870E48"/>
    <w:rsid w:val="00872A9F"/>
    <w:rsid w:val="008740D5"/>
    <w:rsid w:val="00877324"/>
    <w:rsid w:val="00882D10"/>
    <w:rsid w:val="00883205"/>
    <w:rsid w:val="0089226E"/>
    <w:rsid w:val="00893425"/>
    <w:rsid w:val="00897080"/>
    <w:rsid w:val="008A02BC"/>
    <w:rsid w:val="008A6947"/>
    <w:rsid w:val="008A706C"/>
    <w:rsid w:val="008B51B2"/>
    <w:rsid w:val="008C2C40"/>
    <w:rsid w:val="008C69E2"/>
    <w:rsid w:val="008D21F7"/>
    <w:rsid w:val="008D279F"/>
    <w:rsid w:val="008D4648"/>
    <w:rsid w:val="008D6C84"/>
    <w:rsid w:val="008E10BF"/>
    <w:rsid w:val="008E636F"/>
    <w:rsid w:val="008F1629"/>
    <w:rsid w:val="00902ED7"/>
    <w:rsid w:val="009041D1"/>
    <w:rsid w:val="00904BB8"/>
    <w:rsid w:val="00905DE5"/>
    <w:rsid w:val="00906ACC"/>
    <w:rsid w:val="00917BB8"/>
    <w:rsid w:val="00920A54"/>
    <w:rsid w:val="00924D2E"/>
    <w:rsid w:val="0094379E"/>
    <w:rsid w:val="009461CA"/>
    <w:rsid w:val="00954484"/>
    <w:rsid w:val="0095776C"/>
    <w:rsid w:val="00964DDA"/>
    <w:rsid w:val="009740B1"/>
    <w:rsid w:val="00982ADE"/>
    <w:rsid w:val="009846C0"/>
    <w:rsid w:val="00987059"/>
    <w:rsid w:val="009A3325"/>
    <w:rsid w:val="009A7A8B"/>
    <w:rsid w:val="009B6A45"/>
    <w:rsid w:val="009B6B67"/>
    <w:rsid w:val="009C0C3D"/>
    <w:rsid w:val="009E512D"/>
    <w:rsid w:val="009E5A2B"/>
    <w:rsid w:val="009E60AD"/>
    <w:rsid w:val="009F23FD"/>
    <w:rsid w:val="009F6EFC"/>
    <w:rsid w:val="00A0142D"/>
    <w:rsid w:val="00A03617"/>
    <w:rsid w:val="00A0772A"/>
    <w:rsid w:val="00A07FA7"/>
    <w:rsid w:val="00A12B82"/>
    <w:rsid w:val="00A15DC2"/>
    <w:rsid w:val="00A23C78"/>
    <w:rsid w:val="00A24FB4"/>
    <w:rsid w:val="00A31C12"/>
    <w:rsid w:val="00A368D4"/>
    <w:rsid w:val="00A375CD"/>
    <w:rsid w:val="00A40DF9"/>
    <w:rsid w:val="00A42803"/>
    <w:rsid w:val="00A4409F"/>
    <w:rsid w:val="00A51617"/>
    <w:rsid w:val="00A5280F"/>
    <w:rsid w:val="00A55E6E"/>
    <w:rsid w:val="00A65484"/>
    <w:rsid w:val="00A67230"/>
    <w:rsid w:val="00A71A40"/>
    <w:rsid w:val="00A71E4F"/>
    <w:rsid w:val="00A827EC"/>
    <w:rsid w:val="00A849DD"/>
    <w:rsid w:val="00A86073"/>
    <w:rsid w:val="00A8636D"/>
    <w:rsid w:val="00A90AF8"/>
    <w:rsid w:val="00A91B22"/>
    <w:rsid w:val="00AA2CE5"/>
    <w:rsid w:val="00AA3AAD"/>
    <w:rsid w:val="00AB689E"/>
    <w:rsid w:val="00AB6EBD"/>
    <w:rsid w:val="00AC53EC"/>
    <w:rsid w:val="00AC6819"/>
    <w:rsid w:val="00AC7C99"/>
    <w:rsid w:val="00AD08FA"/>
    <w:rsid w:val="00AD11AF"/>
    <w:rsid w:val="00AD1C14"/>
    <w:rsid w:val="00AD2669"/>
    <w:rsid w:val="00AD4F99"/>
    <w:rsid w:val="00AD51AB"/>
    <w:rsid w:val="00AD572D"/>
    <w:rsid w:val="00AE46D0"/>
    <w:rsid w:val="00AE48D2"/>
    <w:rsid w:val="00AF0589"/>
    <w:rsid w:val="00AF3C0F"/>
    <w:rsid w:val="00B03C38"/>
    <w:rsid w:val="00B057CC"/>
    <w:rsid w:val="00B062F2"/>
    <w:rsid w:val="00B12C59"/>
    <w:rsid w:val="00B20B78"/>
    <w:rsid w:val="00B24F89"/>
    <w:rsid w:val="00B25E40"/>
    <w:rsid w:val="00B35EA7"/>
    <w:rsid w:val="00B3647A"/>
    <w:rsid w:val="00B4287E"/>
    <w:rsid w:val="00B42F7C"/>
    <w:rsid w:val="00B57E5E"/>
    <w:rsid w:val="00B60A8F"/>
    <w:rsid w:val="00B70F29"/>
    <w:rsid w:val="00B71D5F"/>
    <w:rsid w:val="00B76506"/>
    <w:rsid w:val="00B76627"/>
    <w:rsid w:val="00B77C67"/>
    <w:rsid w:val="00B77EC5"/>
    <w:rsid w:val="00B82919"/>
    <w:rsid w:val="00B84CBB"/>
    <w:rsid w:val="00B96894"/>
    <w:rsid w:val="00BA3402"/>
    <w:rsid w:val="00BA68F5"/>
    <w:rsid w:val="00BC0803"/>
    <w:rsid w:val="00BC2D6F"/>
    <w:rsid w:val="00BD5E77"/>
    <w:rsid w:val="00BD6D73"/>
    <w:rsid w:val="00BD7D00"/>
    <w:rsid w:val="00BE37A6"/>
    <w:rsid w:val="00BF4EA3"/>
    <w:rsid w:val="00BF6DEB"/>
    <w:rsid w:val="00BF76B9"/>
    <w:rsid w:val="00C00390"/>
    <w:rsid w:val="00C04787"/>
    <w:rsid w:val="00C10F29"/>
    <w:rsid w:val="00C15A35"/>
    <w:rsid w:val="00C17182"/>
    <w:rsid w:val="00C17C69"/>
    <w:rsid w:val="00C204DE"/>
    <w:rsid w:val="00C25294"/>
    <w:rsid w:val="00C269AE"/>
    <w:rsid w:val="00C275FB"/>
    <w:rsid w:val="00C30E9F"/>
    <w:rsid w:val="00C32A42"/>
    <w:rsid w:val="00C32B85"/>
    <w:rsid w:val="00C43255"/>
    <w:rsid w:val="00C461C6"/>
    <w:rsid w:val="00C5019D"/>
    <w:rsid w:val="00C5289E"/>
    <w:rsid w:val="00C5495A"/>
    <w:rsid w:val="00C57F0A"/>
    <w:rsid w:val="00C62C03"/>
    <w:rsid w:val="00C630D1"/>
    <w:rsid w:val="00C639F7"/>
    <w:rsid w:val="00C73DB0"/>
    <w:rsid w:val="00C82F46"/>
    <w:rsid w:val="00C84130"/>
    <w:rsid w:val="00C846E7"/>
    <w:rsid w:val="00C866C1"/>
    <w:rsid w:val="00C86B38"/>
    <w:rsid w:val="00C924F5"/>
    <w:rsid w:val="00C929FC"/>
    <w:rsid w:val="00CA219A"/>
    <w:rsid w:val="00CA3926"/>
    <w:rsid w:val="00CB2B48"/>
    <w:rsid w:val="00CC1964"/>
    <w:rsid w:val="00CC60BC"/>
    <w:rsid w:val="00CE3C98"/>
    <w:rsid w:val="00CE499C"/>
    <w:rsid w:val="00CE4F93"/>
    <w:rsid w:val="00CE60AB"/>
    <w:rsid w:val="00CF4216"/>
    <w:rsid w:val="00D040DB"/>
    <w:rsid w:val="00D05745"/>
    <w:rsid w:val="00D10C16"/>
    <w:rsid w:val="00D21F21"/>
    <w:rsid w:val="00D22559"/>
    <w:rsid w:val="00D2384E"/>
    <w:rsid w:val="00D24D16"/>
    <w:rsid w:val="00D26DDF"/>
    <w:rsid w:val="00D27B33"/>
    <w:rsid w:val="00D350AC"/>
    <w:rsid w:val="00D36AE3"/>
    <w:rsid w:val="00D37B82"/>
    <w:rsid w:val="00D46D4D"/>
    <w:rsid w:val="00D5114C"/>
    <w:rsid w:val="00D55499"/>
    <w:rsid w:val="00D56F6F"/>
    <w:rsid w:val="00D65844"/>
    <w:rsid w:val="00D73FB3"/>
    <w:rsid w:val="00D74520"/>
    <w:rsid w:val="00D74E14"/>
    <w:rsid w:val="00D82B14"/>
    <w:rsid w:val="00D96DAB"/>
    <w:rsid w:val="00DA1DA5"/>
    <w:rsid w:val="00DA578D"/>
    <w:rsid w:val="00DA6559"/>
    <w:rsid w:val="00DD3FD8"/>
    <w:rsid w:val="00DE7B77"/>
    <w:rsid w:val="00DE7F7C"/>
    <w:rsid w:val="00DF3433"/>
    <w:rsid w:val="00E02E70"/>
    <w:rsid w:val="00E119F3"/>
    <w:rsid w:val="00E121C9"/>
    <w:rsid w:val="00E20480"/>
    <w:rsid w:val="00E250F3"/>
    <w:rsid w:val="00E2536E"/>
    <w:rsid w:val="00E34C6E"/>
    <w:rsid w:val="00E37C5F"/>
    <w:rsid w:val="00E37FD7"/>
    <w:rsid w:val="00E426D9"/>
    <w:rsid w:val="00E43D6C"/>
    <w:rsid w:val="00E579F3"/>
    <w:rsid w:val="00E63BC6"/>
    <w:rsid w:val="00E65417"/>
    <w:rsid w:val="00E65E05"/>
    <w:rsid w:val="00E77BEC"/>
    <w:rsid w:val="00E84642"/>
    <w:rsid w:val="00E846E9"/>
    <w:rsid w:val="00E87412"/>
    <w:rsid w:val="00E878E6"/>
    <w:rsid w:val="00E87C9A"/>
    <w:rsid w:val="00E907C9"/>
    <w:rsid w:val="00E94332"/>
    <w:rsid w:val="00E955DB"/>
    <w:rsid w:val="00EA0DA2"/>
    <w:rsid w:val="00EA5293"/>
    <w:rsid w:val="00EA5ABD"/>
    <w:rsid w:val="00EB05BC"/>
    <w:rsid w:val="00EB0D49"/>
    <w:rsid w:val="00EB1CF5"/>
    <w:rsid w:val="00EB6908"/>
    <w:rsid w:val="00EC205D"/>
    <w:rsid w:val="00EC7184"/>
    <w:rsid w:val="00ED5CEA"/>
    <w:rsid w:val="00EE3B1D"/>
    <w:rsid w:val="00EE5F9C"/>
    <w:rsid w:val="00EE6FE4"/>
    <w:rsid w:val="00EF06AA"/>
    <w:rsid w:val="00EF3E7C"/>
    <w:rsid w:val="00EF648A"/>
    <w:rsid w:val="00F01675"/>
    <w:rsid w:val="00F03946"/>
    <w:rsid w:val="00F0568C"/>
    <w:rsid w:val="00F05D28"/>
    <w:rsid w:val="00F05DC3"/>
    <w:rsid w:val="00F07108"/>
    <w:rsid w:val="00F15FAF"/>
    <w:rsid w:val="00F163D3"/>
    <w:rsid w:val="00F363B9"/>
    <w:rsid w:val="00F364CB"/>
    <w:rsid w:val="00F368AE"/>
    <w:rsid w:val="00F4191A"/>
    <w:rsid w:val="00F537A6"/>
    <w:rsid w:val="00F6272E"/>
    <w:rsid w:val="00F62C70"/>
    <w:rsid w:val="00F650C6"/>
    <w:rsid w:val="00F67694"/>
    <w:rsid w:val="00F72BA2"/>
    <w:rsid w:val="00F827B2"/>
    <w:rsid w:val="00F92E98"/>
    <w:rsid w:val="00F950B7"/>
    <w:rsid w:val="00F95F37"/>
    <w:rsid w:val="00FA1036"/>
    <w:rsid w:val="00FA12A1"/>
    <w:rsid w:val="00FA12B6"/>
    <w:rsid w:val="00FA5364"/>
    <w:rsid w:val="00FB101B"/>
    <w:rsid w:val="00FB103E"/>
    <w:rsid w:val="00FC11A5"/>
    <w:rsid w:val="00FC1F0E"/>
    <w:rsid w:val="00FC620C"/>
    <w:rsid w:val="00FC7409"/>
    <w:rsid w:val="00FD0BD4"/>
    <w:rsid w:val="00FD1998"/>
    <w:rsid w:val="00FD62DC"/>
    <w:rsid w:val="00FE7497"/>
    <w:rsid w:val="00FE7E97"/>
    <w:rsid w:val="00FF4991"/>
    <w:rsid w:val="00FF5687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1A0BCB-F85E-42C1-BEE6-7ED3B4E8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2A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6C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8E10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2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8291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82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8291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2AD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E05A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E05A5"/>
  </w:style>
  <w:style w:type="paragraph" w:styleId="aa">
    <w:name w:val="Balloon Text"/>
    <w:basedOn w:val="a"/>
    <w:link w:val="ab"/>
    <w:uiPriority w:val="99"/>
    <w:semiHidden/>
    <w:unhideWhenUsed/>
    <w:rsid w:val="000F6BC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F6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s1.org/contact/overvie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2b.gds.org.cn/Content/Index/Download/GAC%20Attribute%20Guide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1.org/gdsn/certified-data-poo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c-gdsn@ancc.org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s1.org/gdsn/certified-data-poo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2AFA-E46C-4880-9DC8-694E8149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3550</Words>
  <Characters>20236</Characters>
  <Application>Microsoft Office Word</Application>
  <DocSecurity>0</DocSecurity>
  <Lines>168</Lines>
  <Paragraphs>47</Paragraphs>
  <ScaleCrop>false</ScaleCrop>
  <Company/>
  <LinksUpToDate>false</LinksUpToDate>
  <CharactersWithSpaces>23739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xiexo</dc:creator>
  <cp:lastModifiedBy>lijie</cp:lastModifiedBy>
  <cp:revision>8</cp:revision>
  <cp:lastPrinted>2020-07-02T03:00:00Z</cp:lastPrinted>
  <dcterms:created xsi:type="dcterms:W3CDTF">2019-10-16T01:35:00Z</dcterms:created>
  <dcterms:modified xsi:type="dcterms:W3CDTF">2020-07-02T03:01:00Z</dcterms:modified>
</cp:coreProperties>
</file>